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CCB445" w14:textId="0EA986A7" w:rsidR="00CB275A" w:rsidRPr="00CE0F52" w:rsidRDefault="005259C7" w:rsidP="00CB275A">
      <w:pPr>
        <w:pStyle w:val="NoSpacing"/>
        <w:jc w:val="center"/>
        <w:rPr>
          <w:b/>
          <w:sz w:val="44"/>
          <w:szCs w:val="36"/>
          <w:u w:val="single"/>
        </w:rPr>
      </w:pPr>
      <w:r>
        <w:rPr>
          <w:b/>
          <w:sz w:val="44"/>
          <w:szCs w:val="36"/>
          <w:u w:val="single"/>
        </w:rPr>
        <w:t>Ideal Gas</w:t>
      </w:r>
    </w:p>
    <w:p w14:paraId="6D2C9F3E" w14:textId="1EDE8066" w:rsidR="00CB275A" w:rsidRDefault="00CB275A" w:rsidP="00CB275A">
      <w:pPr>
        <w:pStyle w:val="NoSpacing"/>
      </w:pPr>
    </w:p>
    <w:p w14:paraId="58F08A04" w14:textId="64D344D5" w:rsidR="005A6D64" w:rsidRDefault="005A6D64" w:rsidP="00CB275A">
      <w:pPr>
        <w:pStyle w:val="NoSpacing"/>
      </w:pPr>
    </w:p>
    <w:p w14:paraId="18048FD9" w14:textId="6C139DDE" w:rsidR="00CC61F3" w:rsidRPr="00CC61F3" w:rsidRDefault="00CC61F3" w:rsidP="00CB275A">
      <w:pPr>
        <w:pStyle w:val="NoSpacing"/>
        <w:rPr>
          <w:b/>
          <w:sz w:val="28"/>
          <w:szCs w:val="28"/>
        </w:rPr>
      </w:pPr>
      <w:r w:rsidRPr="00CC61F3">
        <w:rPr>
          <w:b/>
          <w:sz w:val="28"/>
          <w:szCs w:val="28"/>
        </w:rPr>
        <w:t>Prologue</w:t>
      </w:r>
    </w:p>
    <w:p w14:paraId="63E6081B" w14:textId="77777777" w:rsidR="005617F5" w:rsidRDefault="005617F5" w:rsidP="005617F5">
      <w:pPr>
        <w:pStyle w:val="NoSpacing"/>
      </w:pPr>
      <w:r>
        <w:t xml:space="preserve">Now we want to investigate how we may determine the functional form of these potentials introduced previously.  We will consider for simplicity that our substance is homogeneous and obeys the scaling relations introduced in the previous lecture.  Then our potentials satisfy, </w:t>
      </w:r>
    </w:p>
    <w:p w14:paraId="0AD1D3F2" w14:textId="77777777" w:rsidR="005617F5" w:rsidRDefault="005617F5" w:rsidP="005617F5">
      <w:pPr>
        <w:pStyle w:val="NoSpacing"/>
      </w:pPr>
    </w:p>
    <w:p w14:paraId="2EBCA01D" w14:textId="77777777" w:rsidR="005617F5" w:rsidRDefault="002829EA" w:rsidP="005617F5">
      <w:pPr>
        <w:pStyle w:val="NoSpacing"/>
      </w:pPr>
      <w:r w:rsidRPr="002829EA">
        <w:rPr>
          <w:position w:val="-82"/>
        </w:rPr>
        <w:object w:dxaOrig="2340" w:dyaOrig="1760" w14:anchorId="4BD64A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2pt;height:87pt" o:ole="">
            <v:imagedata r:id="rId4" o:title=""/>
          </v:shape>
          <o:OLEObject Type="Embed" ProgID="Equation.DSMT4" ShapeID="_x0000_i1025" DrawAspect="Content" ObjectID="_1784455556" r:id="rId5"/>
        </w:object>
      </w:r>
    </w:p>
    <w:p w14:paraId="15575107" w14:textId="77777777" w:rsidR="00F65C70" w:rsidRDefault="00F65C70" w:rsidP="005617F5">
      <w:pPr>
        <w:pStyle w:val="NoSpacing"/>
      </w:pPr>
    </w:p>
    <w:p w14:paraId="51CC40E0" w14:textId="21E922A9" w:rsidR="001C1795" w:rsidRDefault="001C1795" w:rsidP="005617F5">
      <w:pPr>
        <w:pStyle w:val="NoSpacing"/>
      </w:pPr>
      <w:r>
        <w:t>It will suffice, then, to determine the heat capacity C</w:t>
      </w:r>
      <w:r>
        <w:rPr>
          <w:vertAlign w:val="subscript"/>
        </w:rPr>
        <w:t>V</w:t>
      </w:r>
      <w:r>
        <w:t>(T,</w:t>
      </w:r>
      <w:r w:rsidRPr="001C1795">
        <w:rPr>
          <w:u w:val="single"/>
        </w:rPr>
        <w:t>V</w:t>
      </w:r>
      <w:r>
        <w:t>) and equation of state p(T,</w:t>
      </w:r>
      <w:r w:rsidRPr="001C1795">
        <w:rPr>
          <w:u w:val="single"/>
        </w:rPr>
        <w:t>V</w:t>
      </w:r>
      <w:r>
        <w:t>), to construct the potentials</w:t>
      </w:r>
      <w:r w:rsidR="00CC497B">
        <w:t xml:space="preserve"> [these basically give us S and p for the free energy F]</w:t>
      </w:r>
      <w:r>
        <w:t xml:space="preserve">.  For instance, forming the differential of </w:t>
      </w:r>
      <w:r w:rsidRPr="001C1795">
        <w:rPr>
          <w:u w:val="single"/>
        </w:rPr>
        <w:t>U</w:t>
      </w:r>
      <w:r>
        <w:t>(T,</w:t>
      </w:r>
      <w:r w:rsidRPr="001C1795">
        <w:rPr>
          <w:u w:val="single"/>
        </w:rPr>
        <w:t>V</w:t>
      </w:r>
      <w:r>
        <w:t>) we have:</w:t>
      </w:r>
    </w:p>
    <w:p w14:paraId="23E1A838" w14:textId="77777777" w:rsidR="001C1795" w:rsidRDefault="001C1795" w:rsidP="005617F5">
      <w:pPr>
        <w:pStyle w:val="NoSpacing"/>
      </w:pPr>
    </w:p>
    <w:p w14:paraId="22FF33D4" w14:textId="77777777" w:rsidR="001C1795" w:rsidRDefault="00A80063" w:rsidP="005617F5">
      <w:pPr>
        <w:pStyle w:val="NoSpacing"/>
      </w:pPr>
      <w:r w:rsidRPr="00A80063">
        <w:rPr>
          <w:position w:val="-32"/>
        </w:rPr>
        <w:object w:dxaOrig="3500" w:dyaOrig="740" w14:anchorId="76E66DFC">
          <v:shape id="_x0000_i1026" type="#_x0000_t75" style="width:175.8pt;height:36.6pt" o:ole="">
            <v:imagedata r:id="rId6" o:title=""/>
          </v:shape>
          <o:OLEObject Type="Embed" ProgID="Equation.DSMT4" ShapeID="_x0000_i1026" DrawAspect="Content" ObjectID="_1784455557" r:id="rId7"/>
        </w:object>
      </w:r>
    </w:p>
    <w:p w14:paraId="33740A6F" w14:textId="77777777" w:rsidR="00A80063" w:rsidRDefault="00A80063" w:rsidP="005617F5">
      <w:pPr>
        <w:pStyle w:val="NoSpacing"/>
      </w:pPr>
    </w:p>
    <w:p w14:paraId="05C10391" w14:textId="77777777" w:rsidR="00A80063" w:rsidRDefault="00A80063" w:rsidP="00A80063">
      <w:pPr>
        <w:pStyle w:val="NoSpacing"/>
      </w:pPr>
      <w:r>
        <w:t>What are these derivatives?  Well,</w:t>
      </w:r>
    </w:p>
    <w:p w14:paraId="58B290D7" w14:textId="77777777" w:rsidR="00A80063" w:rsidRDefault="00A80063" w:rsidP="00A80063">
      <w:pPr>
        <w:pStyle w:val="NoSpacing"/>
      </w:pPr>
    </w:p>
    <w:p w14:paraId="556B66AA" w14:textId="77777777" w:rsidR="00A80063" w:rsidRDefault="00A80063" w:rsidP="00A80063">
      <w:pPr>
        <w:pStyle w:val="NoSpacing"/>
      </w:pPr>
      <w:r w:rsidRPr="000276DF">
        <w:rPr>
          <w:position w:val="-32"/>
        </w:rPr>
        <w:object w:dxaOrig="4819" w:dyaOrig="720" w14:anchorId="01165DE1">
          <v:shape id="_x0000_i1027" type="#_x0000_t75" style="width:240pt;height:36pt" o:ole="">
            <v:imagedata r:id="rId8" o:title=""/>
          </v:shape>
          <o:OLEObject Type="Embed" ProgID="Equation.DSMT4" ShapeID="_x0000_i1027" DrawAspect="Content" ObjectID="_1784455558" r:id="rId9"/>
        </w:object>
      </w:r>
    </w:p>
    <w:p w14:paraId="144E6A71" w14:textId="77777777" w:rsidR="00A80063" w:rsidRDefault="00A80063" w:rsidP="00A80063">
      <w:pPr>
        <w:pStyle w:val="NoSpacing"/>
      </w:pPr>
    </w:p>
    <w:p w14:paraId="1F562CFF" w14:textId="77777777" w:rsidR="00A80063" w:rsidRDefault="00A80063" w:rsidP="00A80063">
      <w:pPr>
        <w:pStyle w:val="NoSpacing"/>
      </w:pPr>
      <w:r>
        <w:t>and,</w:t>
      </w:r>
    </w:p>
    <w:p w14:paraId="4808F21A" w14:textId="77777777" w:rsidR="00A80063" w:rsidRDefault="00A80063" w:rsidP="00A80063">
      <w:pPr>
        <w:pStyle w:val="NoSpacing"/>
      </w:pPr>
    </w:p>
    <w:p w14:paraId="1A3CA384" w14:textId="1E4656CD" w:rsidR="00A80063" w:rsidRPr="00256330" w:rsidRDefault="003226F9" w:rsidP="00A80063">
      <w:pPr>
        <w:pStyle w:val="NoSpacing"/>
      </w:pPr>
      <w:r w:rsidRPr="00A80063">
        <w:rPr>
          <w:position w:val="-32"/>
        </w:rPr>
        <w:object w:dxaOrig="6880" w:dyaOrig="740" w14:anchorId="521C21A2">
          <v:shape id="_x0000_i1028" type="#_x0000_t75" style="width:348pt;height:37.2pt" o:ole="">
            <v:imagedata r:id="rId10" o:title=""/>
          </v:shape>
          <o:OLEObject Type="Embed" ProgID="Equation.DSMT4" ShapeID="_x0000_i1028" DrawAspect="Content" ObjectID="_1784455559" r:id="rId11"/>
        </w:object>
      </w:r>
    </w:p>
    <w:p w14:paraId="2359D127" w14:textId="77777777" w:rsidR="00A80063" w:rsidRPr="001C1795" w:rsidRDefault="00A80063" w:rsidP="005617F5">
      <w:pPr>
        <w:pStyle w:val="NoSpacing"/>
      </w:pPr>
    </w:p>
    <w:p w14:paraId="47B9829C" w14:textId="77777777" w:rsidR="001C1795" w:rsidRDefault="00A80063" w:rsidP="005617F5">
      <w:pPr>
        <w:pStyle w:val="NoSpacing"/>
      </w:pPr>
      <w:r>
        <w:t>So we have:</w:t>
      </w:r>
    </w:p>
    <w:p w14:paraId="32D4726A" w14:textId="77777777" w:rsidR="00A80063" w:rsidRDefault="00A80063" w:rsidP="005617F5">
      <w:pPr>
        <w:pStyle w:val="NoSpacing"/>
      </w:pPr>
    </w:p>
    <w:p w14:paraId="1B361AE3" w14:textId="77777777" w:rsidR="00A80063" w:rsidRDefault="00976DDA" w:rsidP="005617F5">
      <w:pPr>
        <w:pStyle w:val="NoSpacing"/>
      </w:pPr>
      <w:r w:rsidRPr="00A80063">
        <w:rPr>
          <w:position w:val="-28"/>
        </w:rPr>
        <w:object w:dxaOrig="2780" w:dyaOrig="680" w14:anchorId="1C4313BB">
          <v:shape id="_x0000_i1029" type="#_x0000_t75" style="width:138.6pt;height:34.8pt" o:ole="">
            <v:imagedata r:id="rId12" o:title=""/>
          </v:shape>
          <o:OLEObject Type="Embed" ProgID="Equation.DSMT4" ShapeID="_x0000_i1029" DrawAspect="Content" ObjectID="_1784455560" r:id="rId13"/>
        </w:object>
      </w:r>
    </w:p>
    <w:p w14:paraId="05B229CB" w14:textId="77777777" w:rsidR="002C2132" w:rsidRDefault="002C2132" w:rsidP="005617F5">
      <w:pPr>
        <w:pStyle w:val="NoSpacing"/>
      </w:pPr>
    </w:p>
    <w:p w14:paraId="1EFA147C" w14:textId="77777777" w:rsidR="002C2132" w:rsidRDefault="002C2132" w:rsidP="005617F5">
      <w:pPr>
        <w:pStyle w:val="NoSpacing"/>
      </w:pPr>
      <w:r>
        <w:t>A similar procedure for the entropy would yield:</w:t>
      </w:r>
    </w:p>
    <w:p w14:paraId="7AF09450" w14:textId="77777777" w:rsidR="002C2132" w:rsidRDefault="002C2132" w:rsidP="002C2132">
      <w:pPr>
        <w:pStyle w:val="NoSpacing"/>
      </w:pPr>
    </w:p>
    <w:p w14:paraId="7A76B4E6" w14:textId="77777777" w:rsidR="002C2132" w:rsidRDefault="002C2132" w:rsidP="002C2132">
      <w:pPr>
        <w:pStyle w:val="NoSpacing"/>
      </w:pPr>
      <w:r w:rsidRPr="009A6712">
        <w:rPr>
          <w:position w:val="-32"/>
        </w:rPr>
        <w:object w:dxaOrig="2799" w:dyaOrig="740" w14:anchorId="54589DA3">
          <v:shape id="_x0000_i1030" type="#_x0000_t75" style="width:138pt;height:36pt" o:ole="">
            <v:imagedata r:id="rId14" o:title=""/>
          </v:shape>
          <o:OLEObject Type="Embed" ProgID="Equation.DSMT4" ShapeID="_x0000_i1030" DrawAspect="Content" ObjectID="_1784455561" r:id="rId15"/>
        </w:object>
      </w:r>
    </w:p>
    <w:p w14:paraId="3706D4DD" w14:textId="77777777" w:rsidR="002C2132" w:rsidRDefault="002C2132" w:rsidP="002C2132">
      <w:pPr>
        <w:pStyle w:val="NoSpacing"/>
      </w:pPr>
    </w:p>
    <w:p w14:paraId="1C20FF20" w14:textId="77777777" w:rsidR="002C2132" w:rsidRDefault="002C2132" w:rsidP="002C2132">
      <w:pPr>
        <w:pStyle w:val="NoSpacing"/>
      </w:pPr>
      <w:r>
        <w:t>What are these derivatives?  Well,</w:t>
      </w:r>
    </w:p>
    <w:p w14:paraId="38E82420" w14:textId="77777777" w:rsidR="002C2132" w:rsidRDefault="002C2132" w:rsidP="002C2132">
      <w:pPr>
        <w:pStyle w:val="NoSpacing"/>
      </w:pPr>
    </w:p>
    <w:p w14:paraId="3CBEADA0" w14:textId="77777777" w:rsidR="002C2132" w:rsidRDefault="002C2132" w:rsidP="002C2132">
      <w:pPr>
        <w:pStyle w:val="NoSpacing"/>
      </w:pPr>
      <w:r w:rsidRPr="000276DF">
        <w:rPr>
          <w:position w:val="-32"/>
        </w:rPr>
        <w:object w:dxaOrig="2720" w:dyaOrig="720" w14:anchorId="66A45299">
          <v:shape id="_x0000_i1031" type="#_x0000_t75" style="width:136.2pt;height:36pt" o:ole="">
            <v:imagedata r:id="rId16" o:title=""/>
          </v:shape>
          <o:OLEObject Type="Embed" ProgID="Equation.DSMT4" ShapeID="_x0000_i1031" DrawAspect="Content" ObjectID="_1784455562" r:id="rId17"/>
        </w:object>
      </w:r>
    </w:p>
    <w:p w14:paraId="7A17B055" w14:textId="77777777" w:rsidR="002C2132" w:rsidRDefault="002C2132" w:rsidP="002C2132">
      <w:pPr>
        <w:pStyle w:val="NoSpacing"/>
      </w:pPr>
    </w:p>
    <w:p w14:paraId="79D4AB94" w14:textId="77777777" w:rsidR="002C2132" w:rsidRDefault="002C2132" w:rsidP="002C2132">
      <w:pPr>
        <w:pStyle w:val="NoSpacing"/>
      </w:pPr>
      <w:r>
        <w:t>and,</w:t>
      </w:r>
    </w:p>
    <w:p w14:paraId="6EC752F6" w14:textId="77777777" w:rsidR="002C2132" w:rsidRDefault="002C2132" w:rsidP="002C2132">
      <w:pPr>
        <w:pStyle w:val="NoSpacing"/>
      </w:pPr>
    </w:p>
    <w:p w14:paraId="6FC68D7E" w14:textId="77777777" w:rsidR="002C2132" w:rsidRDefault="002C2132" w:rsidP="002C2132">
      <w:pPr>
        <w:pStyle w:val="NoSpacing"/>
      </w:pPr>
      <w:r w:rsidRPr="000276DF">
        <w:rPr>
          <w:position w:val="-32"/>
        </w:rPr>
        <w:object w:dxaOrig="1660" w:dyaOrig="740" w14:anchorId="4901B65C">
          <v:shape id="_x0000_i1032" type="#_x0000_t75" style="width:82.8pt;height:36pt" o:ole="">
            <v:imagedata r:id="rId18" o:title=""/>
          </v:shape>
          <o:OLEObject Type="Embed" ProgID="Equation.DSMT4" ShapeID="_x0000_i1032" DrawAspect="Content" ObjectID="_1784455563" r:id="rId19"/>
        </w:object>
      </w:r>
    </w:p>
    <w:p w14:paraId="2F2F0ACB" w14:textId="77777777" w:rsidR="002C2132" w:rsidRDefault="002C2132" w:rsidP="002C2132">
      <w:pPr>
        <w:pStyle w:val="NoSpacing"/>
      </w:pPr>
    </w:p>
    <w:p w14:paraId="3ABDD681" w14:textId="77777777" w:rsidR="002C2132" w:rsidRDefault="002C2132" w:rsidP="002C2132">
      <w:pPr>
        <w:pStyle w:val="NoSpacing"/>
      </w:pPr>
      <w:r>
        <w:t>So we have:</w:t>
      </w:r>
    </w:p>
    <w:p w14:paraId="1FDAD4A7" w14:textId="77777777" w:rsidR="002C2132" w:rsidRDefault="002C2132" w:rsidP="002C2132">
      <w:pPr>
        <w:pStyle w:val="NoSpacing"/>
      </w:pPr>
    </w:p>
    <w:p w14:paraId="291CD094" w14:textId="77777777" w:rsidR="002C2132" w:rsidRDefault="002C2132" w:rsidP="005617F5">
      <w:pPr>
        <w:pStyle w:val="NoSpacing"/>
      </w:pPr>
      <w:r w:rsidRPr="002C2132">
        <w:rPr>
          <w:position w:val="-32"/>
        </w:rPr>
        <w:object w:dxaOrig="2420" w:dyaOrig="720" w14:anchorId="61BDCE26">
          <v:shape id="_x0000_i1033" type="#_x0000_t75" style="width:121.2pt;height:36pt" o:ole="">
            <v:imagedata r:id="rId20" o:title=""/>
          </v:shape>
          <o:OLEObject Type="Embed" ProgID="Equation.DSMT4" ShapeID="_x0000_i1033" DrawAspect="Content" ObjectID="_1784455564" r:id="rId21"/>
        </w:object>
      </w:r>
    </w:p>
    <w:p w14:paraId="517A834C" w14:textId="77777777" w:rsidR="00A80063" w:rsidRDefault="00A80063" w:rsidP="005617F5">
      <w:pPr>
        <w:pStyle w:val="NoSpacing"/>
      </w:pPr>
    </w:p>
    <w:p w14:paraId="640BEA07" w14:textId="5D09F5CF" w:rsidR="003D6083" w:rsidRDefault="003D6083" w:rsidP="005617F5">
      <w:pPr>
        <w:pStyle w:val="NoSpacing"/>
      </w:pPr>
      <w:r>
        <w:t xml:space="preserve">With U(T,V) and S(T,V), we can </w:t>
      </w:r>
      <w:r w:rsidR="00F3538B">
        <w:t xml:space="preserve">get F(T,V) = U(T,V) – TS(T,V) for instance, which is one of the thermodynamic potentials.  So from this we can construct everything we want.  And of course we can invert these equations to construct other potentials as desired.  </w:t>
      </w:r>
    </w:p>
    <w:p w14:paraId="381DEC34" w14:textId="77777777" w:rsidR="003D6083" w:rsidRDefault="003D6083" w:rsidP="005617F5">
      <w:pPr>
        <w:pStyle w:val="NoSpacing"/>
      </w:pPr>
    </w:p>
    <w:p w14:paraId="6EFB62AD" w14:textId="77777777" w:rsidR="00256330" w:rsidRPr="005A6D64" w:rsidRDefault="00256330" w:rsidP="005617F5">
      <w:pPr>
        <w:pStyle w:val="NoSpacing"/>
        <w:rPr>
          <w:b/>
          <w:sz w:val="28"/>
          <w:szCs w:val="28"/>
        </w:rPr>
      </w:pPr>
      <w:r w:rsidRPr="005A6D64">
        <w:rPr>
          <w:b/>
          <w:sz w:val="28"/>
          <w:szCs w:val="28"/>
        </w:rPr>
        <w:t>Ideal gas</w:t>
      </w:r>
    </w:p>
    <w:p w14:paraId="3D05743E" w14:textId="04AB00A1" w:rsidR="0098530B" w:rsidRDefault="00256330" w:rsidP="005617F5">
      <w:pPr>
        <w:pStyle w:val="NoSpacing"/>
      </w:pPr>
      <w:r>
        <w:t xml:space="preserve">Experimental measurements on dilute gasses </w:t>
      </w:r>
      <w:r w:rsidR="009A6712">
        <w:t xml:space="preserve">at high temperatures </w:t>
      </w:r>
      <w:r>
        <w:t>evin</w:t>
      </w:r>
      <w:r w:rsidR="009A6712">
        <w:t>ced the following formula for the heat capacity</w:t>
      </w:r>
      <w:r w:rsidR="00CC61F3">
        <w:t xml:space="preserve"> and pressure</w:t>
      </w:r>
      <w:r w:rsidR="009A6712">
        <w:t>:</w:t>
      </w:r>
    </w:p>
    <w:p w14:paraId="15494FDC" w14:textId="77777777" w:rsidR="00256330" w:rsidRDefault="00256330" w:rsidP="005617F5">
      <w:pPr>
        <w:pStyle w:val="NoSpacing"/>
      </w:pPr>
    </w:p>
    <w:p w14:paraId="38895C86" w14:textId="43B85A3B" w:rsidR="00256330" w:rsidRDefault="00CC61F3" w:rsidP="005617F5">
      <w:pPr>
        <w:pStyle w:val="NoSpacing"/>
      </w:pPr>
      <w:r w:rsidRPr="00CC61F3">
        <w:rPr>
          <w:position w:val="-58"/>
        </w:rPr>
        <w:object w:dxaOrig="1120" w:dyaOrig="1280" w14:anchorId="499A62C4">
          <v:shape id="_x0000_i1034" type="#_x0000_t75" style="width:57pt;height:62.4pt" o:ole="" o:bordertopcolor="#0070c0" o:borderleftcolor="#0070c0" o:borderbottomcolor="#0070c0" o:borderrightcolor="#0070c0">
            <v:imagedata r:id="rId22" o:title=""/>
            <w10:bordertop type="single" width="8"/>
            <w10:borderleft type="single" width="8"/>
            <w10:borderbottom type="single" width="8"/>
            <w10:borderright type="single" width="8"/>
          </v:shape>
          <o:OLEObject Type="Embed" ProgID="Equation.DSMT4" ShapeID="_x0000_i1034" DrawAspect="Content" ObjectID="_1784455565" r:id="rId23"/>
        </w:object>
      </w:r>
      <w:r w:rsidR="00256330">
        <w:t xml:space="preserve"> </w:t>
      </w:r>
    </w:p>
    <w:p w14:paraId="08AF63F7" w14:textId="77777777" w:rsidR="00256330" w:rsidRDefault="00256330" w:rsidP="005617F5">
      <w:pPr>
        <w:pStyle w:val="NoSpacing"/>
      </w:pPr>
    </w:p>
    <w:p w14:paraId="1BE75C6C" w14:textId="5465B791" w:rsidR="00264155" w:rsidRPr="00256330" w:rsidRDefault="009A6712" w:rsidP="002C2132">
      <w:pPr>
        <w:pStyle w:val="NoSpacing"/>
      </w:pPr>
      <w:r>
        <w:t xml:space="preserve">where f is the # of degrees of freedom of the gas molecule.  </w:t>
      </w:r>
      <w:r w:rsidR="00CC61F3">
        <w:t>W</w:t>
      </w:r>
      <w:r>
        <w:t xml:space="preserve">hat does this tell us about the energy, entropy, and chemical potential of the ideal gas for instance?  </w:t>
      </w:r>
      <w:r w:rsidR="002C2132">
        <w:t>Well filling into the formula we have:</w:t>
      </w:r>
    </w:p>
    <w:p w14:paraId="15D16292" w14:textId="77777777" w:rsidR="000E5E56" w:rsidRDefault="000E5E56" w:rsidP="005617F5">
      <w:pPr>
        <w:pStyle w:val="NoSpacing"/>
      </w:pPr>
    </w:p>
    <w:p w14:paraId="1CBF2B85" w14:textId="77777777" w:rsidR="000E5E56" w:rsidRDefault="00F57EB5" w:rsidP="005617F5">
      <w:pPr>
        <w:pStyle w:val="NoSpacing"/>
      </w:pPr>
      <w:r w:rsidRPr="002C2132">
        <w:rPr>
          <w:position w:val="-68"/>
        </w:rPr>
        <w:object w:dxaOrig="2780" w:dyaOrig="1820" w14:anchorId="235D3CC9">
          <v:shape id="_x0000_i1035" type="#_x0000_t75" style="width:141pt;height:90pt" o:ole="">
            <v:imagedata r:id="rId24" o:title=""/>
          </v:shape>
          <o:OLEObject Type="Embed" ProgID="Equation.DSMT4" ShapeID="_x0000_i1035" DrawAspect="Content" ObjectID="_1784455566" r:id="rId25"/>
        </w:object>
      </w:r>
    </w:p>
    <w:p w14:paraId="6CF554CC" w14:textId="77777777" w:rsidR="000E5E56" w:rsidRDefault="000E5E56" w:rsidP="005617F5">
      <w:pPr>
        <w:pStyle w:val="NoSpacing"/>
      </w:pPr>
    </w:p>
    <w:p w14:paraId="1AC2FAE4" w14:textId="77777777" w:rsidR="00256330" w:rsidRDefault="00264155" w:rsidP="005617F5">
      <w:pPr>
        <w:pStyle w:val="NoSpacing"/>
      </w:pPr>
      <w:r>
        <w:t xml:space="preserve">So interestingly we see that an ideal gas’s internal energy has no dependence on volume.  This could only be true if the gas’s energy was predominantly kinetic.  And this also suggests that temperature is a measure of a gas’s kinetic energy.  Well anyway, </w:t>
      </w:r>
      <w:r w:rsidR="002C15CA">
        <w:t>integrating both sides of the ∂U/∂T relationship we have:</w:t>
      </w:r>
    </w:p>
    <w:p w14:paraId="451FBC24" w14:textId="77777777" w:rsidR="00264155" w:rsidRDefault="00264155" w:rsidP="005617F5">
      <w:pPr>
        <w:pStyle w:val="NoSpacing"/>
      </w:pPr>
    </w:p>
    <w:p w14:paraId="6D819D92" w14:textId="77777777" w:rsidR="00264155" w:rsidRDefault="00016CAA" w:rsidP="005617F5">
      <w:pPr>
        <w:pStyle w:val="NoSpacing"/>
      </w:pPr>
      <w:r w:rsidRPr="004F01DA">
        <w:rPr>
          <w:position w:val="-10"/>
        </w:rPr>
        <w:object w:dxaOrig="1660" w:dyaOrig="320" w14:anchorId="4AF1BEDD">
          <v:shape id="_x0000_i1036" type="#_x0000_t75" style="width:83.4pt;height:15pt" o:ole="" filled="t" fillcolor="white [3212]">
            <v:imagedata r:id="rId26" o:title=""/>
          </v:shape>
          <o:OLEObject Type="Embed" ProgID="Equation.DSMT4" ShapeID="_x0000_i1036" DrawAspect="Content" ObjectID="_1784455567" r:id="rId27"/>
        </w:object>
      </w:r>
    </w:p>
    <w:p w14:paraId="2086EAD8" w14:textId="77777777" w:rsidR="00E12B81" w:rsidRDefault="00E12B81" w:rsidP="005617F5">
      <w:pPr>
        <w:pStyle w:val="NoSpacing"/>
      </w:pPr>
    </w:p>
    <w:p w14:paraId="72EC1D3C" w14:textId="77777777" w:rsidR="002C15CA" w:rsidRDefault="002C15CA" w:rsidP="005617F5">
      <w:pPr>
        <w:pStyle w:val="NoSpacing"/>
      </w:pPr>
      <w:r>
        <w:lastRenderedPageBreak/>
        <w:t xml:space="preserve">Now let’s consider the entropy.  </w:t>
      </w:r>
      <w:r w:rsidR="00976DDA">
        <w:t>Filling into the formula we have:</w:t>
      </w:r>
    </w:p>
    <w:p w14:paraId="672A6C8C" w14:textId="77777777" w:rsidR="002C15CA" w:rsidRDefault="002C15CA" w:rsidP="005617F5">
      <w:pPr>
        <w:pStyle w:val="NoSpacing"/>
      </w:pPr>
    </w:p>
    <w:p w14:paraId="61932A79" w14:textId="77777777" w:rsidR="002C15CA" w:rsidRDefault="00F871A7" w:rsidP="002C15CA">
      <w:pPr>
        <w:pStyle w:val="NoSpacing"/>
      </w:pPr>
      <w:r w:rsidRPr="00F871A7">
        <w:rPr>
          <w:position w:val="-64"/>
        </w:rPr>
        <w:object w:dxaOrig="2420" w:dyaOrig="1400" w14:anchorId="373407F1">
          <v:shape id="_x0000_i1037" type="#_x0000_t75" style="width:120pt;height:69pt" o:ole="">
            <v:imagedata r:id="rId28" o:title=""/>
          </v:shape>
          <o:OLEObject Type="Embed" ProgID="Equation.DSMT4" ShapeID="_x0000_i1037" DrawAspect="Content" ObjectID="_1784455568" r:id="rId29"/>
        </w:object>
      </w:r>
    </w:p>
    <w:p w14:paraId="65D14836" w14:textId="77777777" w:rsidR="002C15CA" w:rsidRDefault="002C15CA" w:rsidP="002C15CA">
      <w:pPr>
        <w:pStyle w:val="NoSpacing"/>
      </w:pPr>
    </w:p>
    <w:p w14:paraId="28CC1ACF" w14:textId="77777777" w:rsidR="002C15CA" w:rsidRDefault="00F871A7" w:rsidP="002C15CA">
      <w:pPr>
        <w:pStyle w:val="NoSpacing"/>
      </w:pPr>
      <w:r>
        <w:t>Integrating we get:</w:t>
      </w:r>
    </w:p>
    <w:p w14:paraId="392D2CD9" w14:textId="77777777" w:rsidR="002C15CA" w:rsidRDefault="002C15CA" w:rsidP="002C15CA">
      <w:pPr>
        <w:pStyle w:val="NoSpacing"/>
      </w:pPr>
    </w:p>
    <w:p w14:paraId="151E5CC6" w14:textId="77777777" w:rsidR="002C15CA" w:rsidRDefault="00016CAA" w:rsidP="002C15CA">
      <w:pPr>
        <w:pStyle w:val="NoSpacing"/>
      </w:pPr>
      <w:r w:rsidRPr="002C15CA">
        <w:rPr>
          <w:position w:val="-38"/>
        </w:rPr>
        <w:object w:dxaOrig="2380" w:dyaOrig="880" w14:anchorId="6221725A">
          <v:shape id="_x0000_i1038" type="#_x0000_t75" style="width:119.4pt;height:45pt" o:ole="" filled="t" fillcolor="white [3212]">
            <v:imagedata r:id="rId30" o:title=""/>
          </v:shape>
          <o:OLEObject Type="Embed" ProgID="Equation.DSMT4" ShapeID="_x0000_i1038" DrawAspect="Content" ObjectID="_1784455569" r:id="rId31"/>
        </w:object>
      </w:r>
    </w:p>
    <w:p w14:paraId="48D9C689" w14:textId="77777777" w:rsidR="006625E3" w:rsidRDefault="006625E3" w:rsidP="002C15CA">
      <w:pPr>
        <w:pStyle w:val="NoSpacing"/>
      </w:pPr>
    </w:p>
    <w:p w14:paraId="65A24EDB" w14:textId="77777777" w:rsidR="00BD17E0" w:rsidRDefault="004F01DA" w:rsidP="005617F5">
      <w:pPr>
        <w:pStyle w:val="NoSpacing"/>
      </w:pPr>
      <w:r>
        <w:t>L</w:t>
      </w:r>
      <w:r w:rsidR="00FE652E">
        <w:t xml:space="preserve">et’s observe that in contradiction to the third law of thermodynamics, we don’t find that S </w:t>
      </w:r>
      <w:r w:rsidR="00FE652E">
        <w:rPr>
          <w:rFonts w:ascii="Times New Roman" w:hAnsi="Times New Roman" w:cs="Times New Roman"/>
        </w:rPr>
        <w:t>→</w:t>
      </w:r>
      <w:r w:rsidR="00FE652E">
        <w:t xml:space="preserve"> 0 when T </w:t>
      </w:r>
      <w:r w:rsidR="00FE652E">
        <w:rPr>
          <w:rFonts w:ascii="Times New Roman" w:hAnsi="Times New Roman" w:cs="Times New Roman"/>
        </w:rPr>
        <w:t>→</w:t>
      </w:r>
      <w:r w:rsidR="00FE652E">
        <w:t xml:space="preserve"> 0.  But this is because the equation of state and heat capacity we’re using are only valid at high T.  If we had formulas valid at low T as well, then our resulting formula for </w:t>
      </w:r>
      <w:r w:rsidR="00330D14" w:rsidRPr="00330D14">
        <w:t>S</w:t>
      </w:r>
      <w:r w:rsidR="00FE652E">
        <w:t xml:space="preserve"> would satisfy the third law. </w:t>
      </w:r>
      <w:r>
        <w:t xml:space="preserve"> </w:t>
      </w:r>
      <w:r w:rsidR="00BD17E0">
        <w:t>We can combine these to obtai</w:t>
      </w:r>
      <w:r>
        <w:t>n the fundamental relationship S(U</w:t>
      </w:r>
      <w:r w:rsidR="00BD17E0">
        <w:t xml:space="preserve">,V,N).  </w:t>
      </w:r>
      <w:r>
        <w:t xml:space="preserve"> We’ll solve for T in the U equation:</w:t>
      </w:r>
    </w:p>
    <w:p w14:paraId="1EB826A4" w14:textId="77777777" w:rsidR="004F01DA" w:rsidRDefault="004F01DA" w:rsidP="005617F5">
      <w:pPr>
        <w:pStyle w:val="NoSpacing"/>
      </w:pPr>
    </w:p>
    <w:p w14:paraId="19AF1774" w14:textId="77777777" w:rsidR="004F01DA" w:rsidRDefault="004F01DA" w:rsidP="005617F5">
      <w:pPr>
        <w:pStyle w:val="NoSpacing"/>
      </w:pPr>
      <w:r w:rsidRPr="004F01DA">
        <w:rPr>
          <w:position w:val="-102"/>
        </w:rPr>
        <w:object w:dxaOrig="1939" w:dyaOrig="2100" w14:anchorId="382CE3AD">
          <v:shape id="_x0000_i1039" type="#_x0000_t75" style="width:96.6pt;height:106.2pt" o:ole="">
            <v:imagedata r:id="rId32" o:title=""/>
          </v:shape>
          <o:OLEObject Type="Embed" ProgID="Equation.DSMT4" ShapeID="_x0000_i1039" DrawAspect="Content" ObjectID="_1784455570" r:id="rId33"/>
        </w:object>
      </w:r>
      <w:r>
        <w:t xml:space="preserve"> </w:t>
      </w:r>
    </w:p>
    <w:p w14:paraId="6D23879E" w14:textId="77777777" w:rsidR="004F01DA" w:rsidRDefault="004F01DA" w:rsidP="005617F5">
      <w:pPr>
        <w:pStyle w:val="NoSpacing"/>
      </w:pPr>
    </w:p>
    <w:p w14:paraId="0716A75F" w14:textId="77777777" w:rsidR="004F01DA" w:rsidRDefault="004F01DA" w:rsidP="005617F5">
      <w:pPr>
        <w:pStyle w:val="NoSpacing"/>
      </w:pPr>
      <w:r>
        <w:t>and filling in ….</w:t>
      </w:r>
    </w:p>
    <w:p w14:paraId="0B1F9B71" w14:textId="77777777" w:rsidR="004F01DA" w:rsidRDefault="004F01DA" w:rsidP="005617F5">
      <w:pPr>
        <w:pStyle w:val="NoSpacing"/>
      </w:pPr>
    </w:p>
    <w:p w14:paraId="569AECCE" w14:textId="77777777" w:rsidR="00803607" w:rsidRDefault="00016CAA" w:rsidP="005617F5">
      <w:pPr>
        <w:pStyle w:val="NoSpacing"/>
      </w:pPr>
      <w:r w:rsidRPr="002C15CA">
        <w:rPr>
          <w:position w:val="-38"/>
        </w:rPr>
        <w:object w:dxaOrig="3200" w:dyaOrig="880" w14:anchorId="2D273CCA">
          <v:shape id="_x0000_i1040" type="#_x0000_t75" style="width:160.2pt;height:45pt" o:ole="" filled="t" fillcolor="white [3212]">
            <v:imagedata r:id="rId34" o:title=""/>
          </v:shape>
          <o:OLEObject Type="Embed" ProgID="Equation.DSMT4" ShapeID="_x0000_i1040" DrawAspect="Content" ObjectID="_1784455571" r:id="rId35"/>
        </w:object>
      </w:r>
    </w:p>
    <w:p w14:paraId="107B81DE" w14:textId="77777777" w:rsidR="002C15CA" w:rsidRDefault="002C15CA" w:rsidP="005617F5">
      <w:pPr>
        <w:pStyle w:val="NoSpacing"/>
      </w:pPr>
    </w:p>
    <w:p w14:paraId="6D31CBC1" w14:textId="77777777" w:rsidR="00ED26B0" w:rsidRDefault="008362AB" w:rsidP="005617F5">
      <w:pPr>
        <w:pStyle w:val="NoSpacing"/>
      </w:pPr>
      <w:r>
        <w:t>We might be interested in calculating the other potentials as wel</w:t>
      </w:r>
      <w:r w:rsidR="00163AD3">
        <w:t xml:space="preserve">l.  </w:t>
      </w:r>
      <w:r w:rsidR="00ED26B0">
        <w:t xml:space="preserve">Consider </w:t>
      </w:r>
      <w:r w:rsidR="00ED26B0" w:rsidRPr="00ED26B0">
        <w:rPr>
          <w:u w:val="single"/>
        </w:rPr>
        <w:t>H</w:t>
      </w:r>
      <w:r w:rsidR="00ED26B0">
        <w:t xml:space="preserve"> = </w:t>
      </w:r>
      <w:r w:rsidR="00ED26B0" w:rsidRPr="00ED26B0">
        <w:rPr>
          <w:u w:val="single"/>
        </w:rPr>
        <w:t>U</w:t>
      </w:r>
      <w:r w:rsidR="00ED26B0">
        <w:t xml:space="preserve"> + p</w:t>
      </w:r>
      <w:r w:rsidR="00ED26B0" w:rsidRPr="00ED26B0">
        <w:rPr>
          <w:u w:val="single"/>
        </w:rPr>
        <w:t>V</w:t>
      </w:r>
      <w:r w:rsidR="00152108">
        <w:t>.  Filling in the known equation of state and all, we have:</w:t>
      </w:r>
    </w:p>
    <w:p w14:paraId="2A62AE77" w14:textId="77777777" w:rsidR="00152108" w:rsidRDefault="00152108" w:rsidP="005617F5">
      <w:pPr>
        <w:pStyle w:val="NoSpacing"/>
      </w:pPr>
    </w:p>
    <w:p w14:paraId="26CBCEBE" w14:textId="77777777" w:rsidR="00152108" w:rsidRDefault="00152108" w:rsidP="005617F5">
      <w:pPr>
        <w:pStyle w:val="NoSpacing"/>
      </w:pPr>
      <w:r w:rsidRPr="00152108">
        <w:rPr>
          <w:position w:val="-46"/>
        </w:rPr>
        <w:object w:dxaOrig="2480" w:dyaOrig="1040" w14:anchorId="5553DC29">
          <v:shape id="_x0000_i1041" type="#_x0000_t75" style="width:123.6pt;height:51.6pt" o:ole="">
            <v:imagedata r:id="rId36" o:title=""/>
          </v:shape>
          <o:OLEObject Type="Embed" ProgID="Equation.DSMT4" ShapeID="_x0000_i1041" DrawAspect="Content" ObjectID="_1784455572" r:id="rId37"/>
        </w:object>
      </w:r>
    </w:p>
    <w:p w14:paraId="73C71BBF" w14:textId="77777777" w:rsidR="00D22B71" w:rsidRDefault="00D22B71" w:rsidP="005617F5">
      <w:pPr>
        <w:pStyle w:val="NoSpacing"/>
      </w:pPr>
    </w:p>
    <w:p w14:paraId="38806E97" w14:textId="77777777" w:rsidR="008362AB" w:rsidRDefault="00152108" w:rsidP="005617F5">
      <w:pPr>
        <w:pStyle w:val="NoSpacing"/>
      </w:pPr>
      <w:r>
        <w:t>And</w:t>
      </w:r>
      <w:r w:rsidR="00F53D78">
        <w:t xml:space="preserve"> </w:t>
      </w:r>
      <w:r>
        <w:t xml:space="preserve">we </w:t>
      </w:r>
      <w:r w:rsidR="00163AD3">
        <w:t xml:space="preserve">could get </w:t>
      </w:r>
      <w:r w:rsidR="00163AD3" w:rsidRPr="004D4BC7">
        <w:rPr>
          <w:u w:val="single"/>
        </w:rPr>
        <w:t>F</w:t>
      </w:r>
      <w:r w:rsidR="00163AD3">
        <w:t xml:space="preserve"> = </w:t>
      </w:r>
      <w:r w:rsidR="00163AD3" w:rsidRPr="004D4BC7">
        <w:rPr>
          <w:u w:val="single"/>
        </w:rPr>
        <w:t>U</w:t>
      </w:r>
      <w:r w:rsidR="00163AD3">
        <w:t xml:space="preserve"> – T</w:t>
      </w:r>
      <w:r w:rsidR="00163AD3" w:rsidRPr="004D4BC7">
        <w:rPr>
          <w:u w:val="single"/>
        </w:rPr>
        <w:t>S</w:t>
      </w:r>
      <w:r w:rsidR="00163AD3">
        <w:t xml:space="preserve"> for instance,</w:t>
      </w:r>
    </w:p>
    <w:p w14:paraId="321F689A" w14:textId="77777777" w:rsidR="008362AB" w:rsidRDefault="008362AB" w:rsidP="005617F5">
      <w:pPr>
        <w:pStyle w:val="NoSpacing"/>
      </w:pPr>
    </w:p>
    <w:p w14:paraId="79FCBC4D" w14:textId="77777777" w:rsidR="008362AB" w:rsidRDefault="00F53D78" w:rsidP="005617F5">
      <w:pPr>
        <w:pStyle w:val="NoSpacing"/>
      </w:pPr>
      <w:r w:rsidRPr="00152108">
        <w:rPr>
          <w:position w:val="-120"/>
        </w:rPr>
        <w:object w:dxaOrig="5319" w:dyaOrig="2079" w14:anchorId="0D31F560">
          <v:shape id="_x0000_i1042" type="#_x0000_t75" style="width:268.2pt;height:103.8pt" o:ole="">
            <v:imagedata r:id="rId38" o:title=""/>
          </v:shape>
          <o:OLEObject Type="Embed" ProgID="Equation.DSMT4" ShapeID="_x0000_i1042" DrawAspect="Content" ObjectID="_1784455573" r:id="rId39"/>
        </w:object>
      </w:r>
      <w:r w:rsidR="00152108">
        <w:t xml:space="preserve"> </w:t>
      </w:r>
    </w:p>
    <w:p w14:paraId="6FD0C670" w14:textId="77777777" w:rsidR="000D0562" w:rsidRDefault="000D0562" w:rsidP="005617F5">
      <w:pPr>
        <w:pStyle w:val="NoSpacing"/>
      </w:pPr>
    </w:p>
    <w:p w14:paraId="3759A941" w14:textId="77777777" w:rsidR="000D0562" w:rsidRDefault="000D0562" w:rsidP="005617F5">
      <w:pPr>
        <w:pStyle w:val="NoSpacing"/>
      </w:pPr>
      <w:r>
        <w:t xml:space="preserve">We could get μ as well.  We might just solve for U(S,V,N) and then differentiate w/r to N.  But is more customary to want μ in terms of T,p,N.  To this end we will simply solve for G since </w:t>
      </w:r>
      <w:r w:rsidRPr="000D0562">
        <w:rPr>
          <w:u w:val="single"/>
        </w:rPr>
        <w:t>G</w:t>
      </w:r>
      <w:r>
        <w:t xml:space="preserve"> = μ.  </w:t>
      </w:r>
      <w:r w:rsidR="00F53D78">
        <w:t xml:space="preserve">So then we’ll use </w:t>
      </w:r>
      <w:r w:rsidR="00F53D78" w:rsidRPr="00F53D78">
        <w:rPr>
          <w:u w:val="single"/>
        </w:rPr>
        <w:t>G</w:t>
      </w:r>
      <w:r w:rsidR="00F53D78">
        <w:t xml:space="preserve"> = </w:t>
      </w:r>
      <w:r w:rsidR="00F53D78" w:rsidRPr="00F53D78">
        <w:rPr>
          <w:u w:val="single"/>
        </w:rPr>
        <w:t>F</w:t>
      </w:r>
      <w:r w:rsidR="00F53D78">
        <w:t xml:space="preserve"> + p</w:t>
      </w:r>
      <w:r w:rsidR="00F53D78" w:rsidRPr="00F53D78">
        <w:rPr>
          <w:u w:val="single"/>
        </w:rPr>
        <w:t>V</w:t>
      </w:r>
    </w:p>
    <w:p w14:paraId="05BEF21E" w14:textId="77777777" w:rsidR="000D0562" w:rsidRDefault="000D0562" w:rsidP="005617F5">
      <w:pPr>
        <w:pStyle w:val="NoSpacing"/>
      </w:pPr>
    </w:p>
    <w:p w14:paraId="095B11AA" w14:textId="77777777" w:rsidR="000D0562" w:rsidRDefault="00F53D78" w:rsidP="005617F5">
      <w:pPr>
        <w:pStyle w:val="NoSpacing"/>
      </w:pPr>
      <w:r w:rsidRPr="00F53D78">
        <w:rPr>
          <w:position w:val="-110"/>
        </w:rPr>
        <w:object w:dxaOrig="5100" w:dyaOrig="1880" w14:anchorId="509F2D9B">
          <v:shape id="_x0000_i1043" type="#_x0000_t75" style="width:255.6pt;height:93pt" o:ole="">
            <v:imagedata r:id="rId40" o:title=""/>
          </v:shape>
          <o:OLEObject Type="Embed" ProgID="Equation.DSMT4" ShapeID="_x0000_i1043" DrawAspect="Content" ObjectID="_1784455574" r:id="rId41"/>
        </w:object>
      </w:r>
      <w:r w:rsidR="000D0562">
        <w:t xml:space="preserve"> </w:t>
      </w:r>
    </w:p>
    <w:p w14:paraId="05C1530B" w14:textId="77777777" w:rsidR="000D0562" w:rsidRDefault="000D0562" w:rsidP="005617F5">
      <w:pPr>
        <w:pStyle w:val="NoSpacing"/>
      </w:pPr>
    </w:p>
    <w:p w14:paraId="649B8DE2" w14:textId="77777777" w:rsidR="000D0562" w:rsidRDefault="000160F4" w:rsidP="005617F5">
      <w:pPr>
        <w:pStyle w:val="NoSpacing"/>
      </w:pPr>
      <w:r>
        <w:t xml:space="preserve">If we want (and we do) to put this in terms of pressure, rather than volume, then we can use </w:t>
      </w:r>
      <w:r w:rsidR="000D0562">
        <w:t>p = kT/</w:t>
      </w:r>
      <w:r w:rsidR="000D0562" w:rsidRPr="000D0562">
        <w:rPr>
          <w:u w:val="single"/>
        </w:rPr>
        <w:t>V</w:t>
      </w:r>
      <w:r w:rsidR="000D0562">
        <w:t xml:space="preserve"> to write:</w:t>
      </w:r>
    </w:p>
    <w:p w14:paraId="3E9EFC7B" w14:textId="77777777" w:rsidR="000D0562" w:rsidRDefault="000D0562" w:rsidP="005617F5">
      <w:pPr>
        <w:pStyle w:val="NoSpacing"/>
      </w:pPr>
    </w:p>
    <w:p w14:paraId="7448CB4E" w14:textId="77777777" w:rsidR="000D0562" w:rsidRDefault="000160F4" w:rsidP="005617F5">
      <w:pPr>
        <w:pStyle w:val="NoSpacing"/>
      </w:pPr>
      <w:r w:rsidRPr="000160F4">
        <w:rPr>
          <w:position w:val="-32"/>
        </w:rPr>
        <w:object w:dxaOrig="4700" w:dyaOrig="760" w14:anchorId="05A562F6">
          <v:shape id="_x0000_i1044" type="#_x0000_t75" style="width:234.6pt;height:39pt" o:ole="">
            <v:imagedata r:id="rId42" o:title=""/>
          </v:shape>
          <o:OLEObject Type="Embed" ProgID="Equation.DSMT4" ShapeID="_x0000_i1044" DrawAspect="Content" ObjectID="_1784455575" r:id="rId43"/>
        </w:object>
      </w:r>
    </w:p>
    <w:p w14:paraId="27AC5A43" w14:textId="77777777" w:rsidR="000D0562" w:rsidRDefault="000D0562" w:rsidP="005617F5">
      <w:pPr>
        <w:pStyle w:val="NoSpacing"/>
      </w:pPr>
    </w:p>
    <w:p w14:paraId="1A0F779C" w14:textId="77777777" w:rsidR="000D0562" w:rsidRDefault="000160F4" w:rsidP="005617F5">
      <w:pPr>
        <w:pStyle w:val="NoSpacing"/>
      </w:pPr>
      <w:r>
        <w:t>The change in chemical potential, Δμ = ΔG/N, can be written as:</w:t>
      </w:r>
    </w:p>
    <w:p w14:paraId="5E6C6925" w14:textId="77777777" w:rsidR="000160F4" w:rsidRDefault="000160F4" w:rsidP="005617F5">
      <w:pPr>
        <w:pStyle w:val="NoSpacing"/>
      </w:pPr>
    </w:p>
    <w:p w14:paraId="000AA99B" w14:textId="77777777" w:rsidR="000D0562" w:rsidRDefault="000160F4" w:rsidP="005617F5">
      <w:pPr>
        <w:pStyle w:val="NoSpacing"/>
      </w:pPr>
      <w:r w:rsidRPr="000160F4">
        <w:rPr>
          <w:position w:val="-32"/>
        </w:rPr>
        <w:object w:dxaOrig="4200" w:dyaOrig="760" w14:anchorId="34D22E11">
          <v:shape id="_x0000_i1045" type="#_x0000_t75" style="width:210.6pt;height:39pt" o:ole="" filled="t" fillcolor="white [3212]">
            <v:imagedata r:id="rId44" o:title=""/>
          </v:shape>
          <o:OLEObject Type="Embed" ProgID="Equation.DSMT4" ShapeID="_x0000_i1045" DrawAspect="Content" ObjectID="_1784455576" r:id="rId45"/>
        </w:object>
      </w:r>
    </w:p>
    <w:p w14:paraId="341947C5" w14:textId="77777777" w:rsidR="00A4127A" w:rsidRDefault="00A4127A" w:rsidP="005617F5">
      <w:pPr>
        <w:pStyle w:val="NoSpacing"/>
      </w:pPr>
    </w:p>
    <w:p w14:paraId="48E32DB4" w14:textId="77777777" w:rsidR="00A4127A" w:rsidRDefault="00A4127A" w:rsidP="005617F5">
      <w:pPr>
        <w:pStyle w:val="NoSpacing"/>
      </w:pPr>
      <w:r>
        <w:t>Another quantity of interest is the heat capacity at constant pressure.  From the previous file, we have:</w:t>
      </w:r>
    </w:p>
    <w:p w14:paraId="4E5D3166" w14:textId="77777777" w:rsidR="00A4127A" w:rsidRDefault="00A4127A" w:rsidP="005617F5">
      <w:pPr>
        <w:pStyle w:val="NoSpacing"/>
      </w:pPr>
    </w:p>
    <w:p w14:paraId="683CFC2E" w14:textId="77777777" w:rsidR="00A4127A" w:rsidRDefault="00A10A82" w:rsidP="005617F5">
      <w:pPr>
        <w:pStyle w:val="NoSpacing"/>
      </w:pPr>
      <w:r w:rsidRPr="00A10A82">
        <w:rPr>
          <w:position w:val="-102"/>
        </w:rPr>
        <w:object w:dxaOrig="5319" w:dyaOrig="2200" w14:anchorId="7E3E0C93">
          <v:shape id="_x0000_i1046" type="#_x0000_t75" style="width:268.2pt;height:109.2pt" o:ole="">
            <v:imagedata r:id="rId46" o:title=""/>
          </v:shape>
          <o:OLEObject Type="Embed" ProgID="Equation.DSMT4" ShapeID="_x0000_i1046" DrawAspect="Content" ObjectID="_1784455577" r:id="rId47"/>
        </w:object>
      </w:r>
      <w:r w:rsidR="00A4127A">
        <w:t xml:space="preserve"> </w:t>
      </w:r>
    </w:p>
    <w:p w14:paraId="06A360A8" w14:textId="77777777" w:rsidR="00334120" w:rsidRDefault="00334120" w:rsidP="005617F5">
      <w:pPr>
        <w:pStyle w:val="NoSpacing"/>
      </w:pPr>
    </w:p>
    <w:p w14:paraId="44BFCEBE" w14:textId="77777777" w:rsidR="00334120" w:rsidRDefault="00334120" w:rsidP="005617F5">
      <w:pPr>
        <w:pStyle w:val="NoSpacing"/>
      </w:pPr>
      <w:r>
        <w:t>Finally, we can clean up a lot of our results for the potentials by defining some things.  For instance, we can define U</w:t>
      </w:r>
      <w:r>
        <w:rPr>
          <w:vertAlign w:val="subscript"/>
        </w:rPr>
        <w:t>0</w:t>
      </w:r>
      <w:r>
        <w:t xml:space="preserve"> = 0, when </w:t>
      </w:r>
      <w:r w:rsidR="00A10A82">
        <w:t xml:space="preserve">T = </w:t>
      </w:r>
      <w:r>
        <w:t>T</w:t>
      </w:r>
      <w:r>
        <w:rPr>
          <w:vertAlign w:val="subscript"/>
        </w:rPr>
        <w:t>0</w:t>
      </w:r>
      <w:r>
        <w:t>, in which case we’ll have:</w:t>
      </w:r>
    </w:p>
    <w:p w14:paraId="0D6B3454" w14:textId="77777777" w:rsidR="00334120" w:rsidRDefault="00334120" w:rsidP="005617F5">
      <w:pPr>
        <w:pStyle w:val="NoSpacing"/>
      </w:pPr>
    </w:p>
    <w:p w14:paraId="64C3442B" w14:textId="77777777" w:rsidR="00334120" w:rsidRDefault="00AD098B" w:rsidP="005617F5">
      <w:pPr>
        <w:pStyle w:val="NoSpacing"/>
      </w:pPr>
      <w:r w:rsidRPr="007F092D">
        <w:rPr>
          <w:position w:val="-24"/>
        </w:rPr>
        <w:object w:dxaOrig="1180" w:dyaOrig="620" w14:anchorId="2D7571C4">
          <v:shape id="_x0000_i1047" type="#_x0000_t75" style="width:58.8pt;height:30pt" o:ole="" filled="t" fillcolor="#cfc">
            <v:imagedata r:id="rId48" o:title=""/>
          </v:shape>
          <o:OLEObject Type="Embed" ProgID="Equation.DSMT4" ShapeID="_x0000_i1047" DrawAspect="Content" ObjectID="_1784455578" r:id="rId49"/>
        </w:object>
      </w:r>
      <w:r w:rsidR="00334120">
        <w:t xml:space="preserve"> </w:t>
      </w:r>
    </w:p>
    <w:p w14:paraId="321B14AA" w14:textId="77777777" w:rsidR="00334120" w:rsidRDefault="00334120" w:rsidP="005617F5">
      <w:pPr>
        <w:pStyle w:val="NoSpacing"/>
      </w:pPr>
    </w:p>
    <w:p w14:paraId="53F49EF0" w14:textId="77777777" w:rsidR="00334120" w:rsidRDefault="00334120" w:rsidP="005617F5">
      <w:pPr>
        <w:pStyle w:val="NoSpacing"/>
      </w:pPr>
      <w:r>
        <w:t>For S we can say:</w:t>
      </w:r>
    </w:p>
    <w:p w14:paraId="6A824D94" w14:textId="77777777" w:rsidR="00334120" w:rsidRDefault="00334120" w:rsidP="005617F5">
      <w:pPr>
        <w:pStyle w:val="NoSpacing"/>
      </w:pPr>
    </w:p>
    <w:p w14:paraId="23E7124A" w14:textId="77777777" w:rsidR="00334120" w:rsidRDefault="00016CAA" w:rsidP="005617F5">
      <w:pPr>
        <w:pStyle w:val="NoSpacing"/>
      </w:pPr>
      <w:r w:rsidRPr="00016CAA">
        <w:rPr>
          <w:position w:val="-48"/>
        </w:rPr>
        <w:object w:dxaOrig="8059" w:dyaOrig="1080" w14:anchorId="0D9A4A8B">
          <v:shape id="_x0000_i1048" type="#_x0000_t75" style="width:403.2pt;height:54pt" o:ole="">
            <v:imagedata r:id="rId50" o:title=""/>
          </v:shape>
          <o:OLEObject Type="Embed" ProgID="Equation.DSMT4" ShapeID="_x0000_i1048" DrawAspect="Content" ObjectID="_1784455579" r:id="rId51"/>
        </w:object>
      </w:r>
    </w:p>
    <w:p w14:paraId="72B56D75" w14:textId="77777777" w:rsidR="00016CAA" w:rsidRDefault="00016CAA" w:rsidP="005617F5">
      <w:pPr>
        <w:pStyle w:val="NoSpacing"/>
      </w:pPr>
    </w:p>
    <w:p w14:paraId="353513C5" w14:textId="77777777" w:rsidR="00334120" w:rsidRDefault="00016CAA" w:rsidP="005617F5">
      <w:pPr>
        <w:pStyle w:val="NoSpacing"/>
      </w:pPr>
      <w:r>
        <w:t>and then define:</w:t>
      </w:r>
    </w:p>
    <w:p w14:paraId="5044468E" w14:textId="77777777" w:rsidR="00016CAA" w:rsidRDefault="00016CAA" w:rsidP="005617F5">
      <w:pPr>
        <w:pStyle w:val="NoSpacing"/>
      </w:pPr>
    </w:p>
    <w:p w14:paraId="66539531" w14:textId="77777777" w:rsidR="00016CAA" w:rsidRDefault="00016CAA" w:rsidP="005617F5">
      <w:pPr>
        <w:pStyle w:val="NoSpacing"/>
      </w:pPr>
      <w:r w:rsidRPr="00DA2D44">
        <w:rPr>
          <w:position w:val="-12"/>
        </w:rPr>
        <w:object w:dxaOrig="1460" w:dyaOrig="540" w14:anchorId="732A5DE8">
          <v:shape id="_x0000_i1049" type="#_x0000_t75" style="width:72.6pt;height:27pt" o:ole="">
            <v:imagedata r:id="rId52" o:title=""/>
          </v:shape>
          <o:OLEObject Type="Embed" ProgID="Equation.DSMT4" ShapeID="_x0000_i1049" DrawAspect="Content" ObjectID="_1784455580" r:id="rId53"/>
        </w:object>
      </w:r>
    </w:p>
    <w:p w14:paraId="2F8F7050" w14:textId="77777777" w:rsidR="00016CAA" w:rsidRDefault="00016CAA" w:rsidP="005617F5">
      <w:pPr>
        <w:pStyle w:val="NoSpacing"/>
      </w:pPr>
    </w:p>
    <w:p w14:paraId="2CD47C0A" w14:textId="77777777" w:rsidR="00334120" w:rsidRDefault="00334120" w:rsidP="005617F5">
      <w:pPr>
        <w:pStyle w:val="NoSpacing"/>
      </w:pPr>
      <w:r>
        <w:t xml:space="preserve">where Φ is a quantity intrinsic to the material itself.  It could be determined by raising the temperature of the gas from T = 0, where S = 0, all the way up to T.  </w:t>
      </w:r>
      <w:r w:rsidR="00231238">
        <w:t>And with these definitions we can write:</w:t>
      </w:r>
    </w:p>
    <w:p w14:paraId="6EA75057" w14:textId="77777777" w:rsidR="00231238" w:rsidRDefault="00231238" w:rsidP="005617F5">
      <w:pPr>
        <w:pStyle w:val="NoSpacing"/>
      </w:pPr>
    </w:p>
    <w:p w14:paraId="23C2091A" w14:textId="77777777" w:rsidR="00016CAA" w:rsidRDefault="00AD098B" w:rsidP="005617F5">
      <w:pPr>
        <w:pStyle w:val="NoSpacing"/>
      </w:pPr>
      <w:r w:rsidRPr="00016CAA">
        <w:rPr>
          <w:position w:val="-32"/>
        </w:rPr>
        <w:object w:dxaOrig="1820" w:dyaOrig="760" w14:anchorId="3B617BF3">
          <v:shape id="_x0000_i1050" type="#_x0000_t75" style="width:90.6pt;height:39pt" o:ole="" filled="t" fillcolor="#cfc">
            <v:imagedata r:id="rId54" o:title=""/>
          </v:shape>
          <o:OLEObject Type="Embed" ProgID="Equation.DSMT4" ShapeID="_x0000_i1050" DrawAspect="Content" ObjectID="_1784455581" r:id="rId55"/>
        </w:object>
      </w:r>
    </w:p>
    <w:p w14:paraId="65E3E8B5" w14:textId="77777777" w:rsidR="00016CAA" w:rsidRDefault="00016CAA" w:rsidP="005617F5">
      <w:pPr>
        <w:pStyle w:val="NoSpacing"/>
      </w:pPr>
    </w:p>
    <w:p w14:paraId="736365C8" w14:textId="77777777" w:rsidR="00016CAA" w:rsidRDefault="00016CAA" w:rsidP="005617F5">
      <w:pPr>
        <w:pStyle w:val="NoSpacing"/>
      </w:pPr>
      <w:r>
        <w:t>and we can also write:</w:t>
      </w:r>
    </w:p>
    <w:p w14:paraId="4744976D" w14:textId="77777777" w:rsidR="00016CAA" w:rsidRDefault="00016CAA" w:rsidP="005617F5">
      <w:pPr>
        <w:pStyle w:val="NoSpacing"/>
      </w:pPr>
    </w:p>
    <w:p w14:paraId="2D720E7C" w14:textId="77777777" w:rsidR="009500F8" w:rsidRDefault="00AD098B" w:rsidP="005617F5">
      <w:pPr>
        <w:pStyle w:val="NoSpacing"/>
      </w:pPr>
      <w:r w:rsidRPr="00DA2D44">
        <w:rPr>
          <w:position w:val="-38"/>
        </w:rPr>
        <w:object w:dxaOrig="2680" w:dyaOrig="880" w14:anchorId="25DCFE0F">
          <v:shape id="_x0000_i1051" type="#_x0000_t75" style="width:135pt;height:45pt" o:ole="" filled="t" fillcolor="#cfc">
            <v:imagedata r:id="rId56" o:title=""/>
          </v:shape>
          <o:OLEObject Type="Embed" ProgID="Equation.DSMT4" ShapeID="_x0000_i1051" DrawAspect="Content" ObjectID="_1784455582" r:id="rId57"/>
        </w:object>
      </w:r>
    </w:p>
    <w:p w14:paraId="0BA27561" w14:textId="77777777" w:rsidR="009500F8" w:rsidRDefault="009500F8" w:rsidP="005617F5">
      <w:pPr>
        <w:pStyle w:val="NoSpacing"/>
      </w:pPr>
    </w:p>
    <w:p w14:paraId="727DC4E8" w14:textId="2CB25917" w:rsidR="009500F8" w:rsidRDefault="009500F8" w:rsidP="005617F5">
      <w:pPr>
        <w:pStyle w:val="NoSpacing"/>
      </w:pPr>
      <w:r>
        <w:t>Note we can express the temperature</w:t>
      </w:r>
      <w:r w:rsidR="00E7287B">
        <w:t xml:space="preserve">, </w:t>
      </w:r>
      <w:r>
        <w:t>pressure</w:t>
      </w:r>
      <w:r w:rsidR="00E7287B">
        <w:t>, and chemical potential</w:t>
      </w:r>
      <w:r>
        <w:t xml:space="preserve"> of the gas in terms of S via:</w:t>
      </w:r>
    </w:p>
    <w:p w14:paraId="5DF7DABC" w14:textId="77777777" w:rsidR="009500F8" w:rsidRDefault="009500F8" w:rsidP="005617F5">
      <w:pPr>
        <w:pStyle w:val="NoSpacing"/>
      </w:pPr>
    </w:p>
    <w:p w14:paraId="4CD44965" w14:textId="5D93AEF0" w:rsidR="00EC3C59" w:rsidRDefault="00E7287B" w:rsidP="005617F5">
      <w:pPr>
        <w:pStyle w:val="NoSpacing"/>
      </w:pPr>
      <w:r w:rsidRPr="00E7287B">
        <w:rPr>
          <w:position w:val="-156"/>
        </w:rPr>
        <w:object w:dxaOrig="7940" w:dyaOrig="3240" w14:anchorId="2A0B44B1">
          <v:shape id="_x0000_i1052" type="#_x0000_t75" style="width:398.4pt;height:162pt" o:ole="">
            <v:imagedata r:id="rId58" o:title=""/>
          </v:shape>
          <o:OLEObject Type="Embed" ProgID="Equation.DSMT4" ShapeID="_x0000_i1052" DrawAspect="Content" ObjectID="_1784455583" r:id="rId59"/>
        </w:object>
      </w:r>
      <w:r w:rsidR="009500F8">
        <w:t xml:space="preserve"> </w:t>
      </w:r>
    </w:p>
    <w:p w14:paraId="7D51BB61" w14:textId="77777777" w:rsidR="00231238" w:rsidRDefault="00231238" w:rsidP="005617F5">
      <w:pPr>
        <w:pStyle w:val="NoSpacing"/>
      </w:pPr>
    </w:p>
    <w:p w14:paraId="438E694E" w14:textId="77777777" w:rsidR="00231238" w:rsidRDefault="00231238" w:rsidP="005617F5">
      <w:pPr>
        <w:pStyle w:val="NoSpacing"/>
      </w:pPr>
      <w:r>
        <w:t>For F we’d have:</w:t>
      </w:r>
    </w:p>
    <w:p w14:paraId="496AB2EC" w14:textId="77777777" w:rsidR="00231238" w:rsidRDefault="00231238" w:rsidP="005617F5">
      <w:pPr>
        <w:pStyle w:val="NoSpacing"/>
      </w:pPr>
    </w:p>
    <w:p w14:paraId="1D5EDC8E" w14:textId="77777777" w:rsidR="00231238" w:rsidRDefault="00016CAA" w:rsidP="005617F5">
      <w:pPr>
        <w:pStyle w:val="NoSpacing"/>
      </w:pPr>
      <w:r w:rsidRPr="00016CAA">
        <w:rPr>
          <w:position w:val="-112"/>
        </w:rPr>
        <w:object w:dxaOrig="5240" w:dyaOrig="2340" w14:anchorId="0D56F978">
          <v:shape id="_x0000_i1053" type="#_x0000_t75" style="width:262.8pt;height:118.2pt" o:ole="">
            <v:imagedata r:id="rId60" o:title=""/>
          </v:shape>
          <o:OLEObject Type="Embed" ProgID="Equation.DSMT4" ShapeID="_x0000_i1053" DrawAspect="Content" ObjectID="_1784455584" r:id="rId61"/>
        </w:object>
      </w:r>
    </w:p>
    <w:p w14:paraId="5B3FFEBD" w14:textId="77777777" w:rsidR="00016CAA" w:rsidRDefault="00016CAA" w:rsidP="005617F5">
      <w:pPr>
        <w:pStyle w:val="NoSpacing"/>
      </w:pPr>
    </w:p>
    <w:p w14:paraId="411C799E" w14:textId="77777777" w:rsidR="00016CAA" w:rsidRDefault="00016CAA" w:rsidP="005617F5">
      <w:pPr>
        <w:pStyle w:val="NoSpacing"/>
      </w:pPr>
      <w:r>
        <w:t>and so:</w:t>
      </w:r>
    </w:p>
    <w:p w14:paraId="7C727DE2" w14:textId="77777777" w:rsidR="00016CAA" w:rsidRDefault="00016CAA" w:rsidP="005617F5">
      <w:pPr>
        <w:pStyle w:val="NoSpacing"/>
      </w:pPr>
    </w:p>
    <w:p w14:paraId="4F543EFC" w14:textId="0A5AC895" w:rsidR="00016CAA" w:rsidRDefault="00514384" w:rsidP="005617F5">
      <w:pPr>
        <w:pStyle w:val="NoSpacing"/>
      </w:pPr>
      <w:r w:rsidRPr="00016CAA">
        <w:rPr>
          <w:position w:val="-32"/>
        </w:rPr>
        <w:object w:dxaOrig="2920" w:dyaOrig="760" w14:anchorId="5CAD28CA">
          <v:shape id="_x0000_i1067" type="#_x0000_t75" style="width:145.8pt;height:39pt" o:ole="" filled="t" fillcolor="#cfc">
            <v:imagedata r:id="rId62" o:title=""/>
          </v:shape>
          <o:OLEObject Type="Embed" ProgID="Equation.DSMT4" ShapeID="_x0000_i1067" DrawAspect="Content" ObjectID="_1784455585" r:id="rId63"/>
        </w:object>
      </w:r>
    </w:p>
    <w:p w14:paraId="6E013B5C" w14:textId="77777777" w:rsidR="008E329D" w:rsidRDefault="008E329D" w:rsidP="005617F5">
      <w:pPr>
        <w:pStyle w:val="NoSpacing"/>
      </w:pPr>
    </w:p>
    <w:p w14:paraId="231489CE" w14:textId="365F4DF7" w:rsidR="008E13F6" w:rsidRDefault="008E329D" w:rsidP="005617F5">
      <w:pPr>
        <w:pStyle w:val="NoSpacing"/>
      </w:pPr>
      <w:r>
        <w:t xml:space="preserve">which of course also simply follows from our U, and S expressions in terms of Φ.  </w:t>
      </w:r>
      <w:r w:rsidR="008E13F6">
        <w:t>Chemical potential is:</w:t>
      </w:r>
    </w:p>
    <w:p w14:paraId="013EC005" w14:textId="5F5937A3" w:rsidR="008E13F6" w:rsidRDefault="008E13F6" w:rsidP="005617F5">
      <w:pPr>
        <w:pStyle w:val="NoSpacing"/>
      </w:pPr>
    </w:p>
    <w:p w14:paraId="7CB84E6A" w14:textId="599E9A0D" w:rsidR="008E13F6" w:rsidRDefault="008E13F6" w:rsidP="005617F5">
      <w:pPr>
        <w:pStyle w:val="NoSpacing"/>
      </w:pPr>
      <w:r w:rsidRPr="008E13F6">
        <w:rPr>
          <w:position w:val="-108"/>
        </w:rPr>
        <w:object w:dxaOrig="3260" w:dyaOrig="2160" w14:anchorId="2B031DD5">
          <v:shape id="_x0000_i1055" type="#_x0000_t75" style="width:163.2pt;height:108pt" o:ole="">
            <v:imagedata r:id="rId64" o:title=""/>
          </v:shape>
          <o:OLEObject Type="Embed" ProgID="Equation.DSMT4" ShapeID="_x0000_i1055" DrawAspect="Content" ObjectID="_1784455586" r:id="rId65"/>
        </w:object>
      </w:r>
    </w:p>
    <w:p w14:paraId="5D81425C" w14:textId="77777777" w:rsidR="008E13F6" w:rsidRDefault="008E13F6" w:rsidP="005617F5">
      <w:pPr>
        <w:pStyle w:val="NoSpacing"/>
      </w:pPr>
    </w:p>
    <w:p w14:paraId="03264BB9" w14:textId="0D2B849D" w:rsidR="008E13F6" w:rsidRDefault="008E13F6" w:rsidP="005617F5">
      <w:pPr>
        <w:pStyle w:val="NoSpacing"/>
      </w:pPr>
      <w:r>
        <w:t>Might observe that we can write this as:</w:t>
      </w:r>
    </w:p>
    <w:p w14:paraId="598B34A7" w14:textId="4C6FDEA8" w:rsidR="008E13F6" w:rsidRDefault="008E13F6" w:rsidP="005617F5">
      <w:pPr>
        <w:pStyle w:val="NoSpacing"/>
      </w:pPr>
    </w:p>
    <w:p w14:paraId="7ABDB3C3" w14:textId="1F2CD091" w:rsidR="008E13F6" w:rsidRDefault="00942F1C" w:rsidP="005617F5">
      <w:pPr>
        <w:pStyle w:val="NoSpacing"/>
      </w:pPr>
      <w:r w:rsidRPr="00942F1C">
        <w:rPr>
          <w:position w:val="-28"/>
        </w:rPr>
        <w:object w:dxaOrig="3420" w:dyaOrig="680" w14:anchorId="1768F7BE">
          <v:shape id="_x0000_i1056" type="#_x0000_t75" style="width:171pt;height:34.8pt" o:ole="">
            <v:imagedata r:id="rId66" o:title=""/>
          </v:shape>
          <o:OLEObject Type="Embed" ProgID="Equation.DSMT4" ShapeID="_x0000_i1056" DrawAspect="Content" ObjectID="_1784455587" r:id="rId67"/>
        </w:object>
      </w:r>
    </w:p>
    <w:p w14:paraId="0050916E" w14:textId="77777777" w:rsidR="008E13F6" w:rsidRDefault="008E13F6" w:rsidP="005617F5">
      <w:pPr>
        <w:pStyle w:val="NoSpacing"/>
      </w:pPr>
    </w:p>
    <w:p w14:paraId="404F3541" w14:textId="42DBBE74" w:rsidR="008E329D" w:rsidRDefault="008E329D" w:rsidP="005617F5">
      <w:pPr>
        <w:pStyle w:val="NoSpacing"/>
      </w:pPr>
      <w:r>
        <w:t>Apropos the Gibbs energy we have:</w:t>
      </w:r>
    </w:p>
    <w:p w14:paraId="39BAC9C4" w14:textId="77777777" w:rsidR="008E329D" w:rsidRDefault="008E329D" w:rsidP="005617F5">
      <w:pPr>
        <w:pStyle w:val="NoSpacing"/>
      </w:pPr>
    </w:p>
    <w:p w14:paraId="4DDB4529" w14:textId="77777777" w:rsidR="008E329D" w:rsidRDefault="00AD098B" w:rsidP="005617F5">
      <w:pPr>
        <w:pStyle w:val="NoSpacing"/>
      </w:pPr>
      <w:r w:rsidRPr="008E329D">
        <w:rPr>
          <w:position w:val="-32"/>
        </w:rPr>
        <w:object w:dxaOrig="3700" w:dyaOrig="760" w14:anchorId="7A02B00F">
          <v:shape id="_x0000_i1057" type="#_x0000_t75" style="width:186pt;height:39pt" o:ole="" filled="t" fillcolor="#cfc">
            <v:imagedata r:id="rId68" o:title=""/>
          </v:shape>
          <o:OLEObject Type="Embed" ProgID="Equation.DSMT4" ShapeID="_x0000_i1057" DrawAspect="Content" ObjectID="_1784455588" r:id="rId69"/>
        </w:object>
      </w:r>
    </w:p>
    <w:p w14:paraId="6FF91161" w14:textId="77777777" w:rsidR="008E329D" w:rsidRDefault="008E329D" w:rsidP="005617F5">
      <w:pPr>
        <w:pStyle w:val="NoSpacing"/>
      </w:pPr>
    </w:p>
    <w:p w14:paraId="411CAE20" w14:textId="77777777" w:rsidR="008E329D" w:rsidRDefault="008E329D" w:rsidP="005617F5">
      <w:pPr>
        <w:pStyle w:val="NoSpacing"/>
      </w:pPr>
      <w:r>
        <w:t>and likewise for the chemical potential:</w:t>
      </w:r>
      <w:r w:rsidR="004E64AA">
        <w:t xml:space="preserve"> </w:t>
      </w:r>
    </w:p>
    <w:p w14:paraId="0450CD15" w14:textId="77777777" w:rsidR="008E329D" w:rsidRDefault="008E329D" w:rsidP="005617F5">
      <w:pPr>
        <w:pStyle w:val="NoSpacing"/>
      </w:pPr>
    </w:p>
    <w:p w14:paraId="2AD84EBC" w14:textId="77777777" w:rsidR="008E329D" w:rsidRPr="00334120" w:rsidRDefault="00AD098B" w:rsidP="005617F5">
      <w:pPr>
        <w:pStyle w:val="NoSpacing"/>
      </w:pPr>
      <w:r w:rsidRPr="008E329D">
        <w:rPr>
          <w:position w:val="-32"/>
        </w:rPr>
        <w:object w:dxaOrig="3340" w:dyaOrig="760" w14:anchorId="5429381E">
          <v:shape id="_x0000_i1058" type="#_x0000_t75" style="width:167.4pt;height:39pt" o:ole="" filled="t" fillcolor="#cfc">
            <v:imagedata r:id="rId70" o:title=""/>
          </v:shape>
          <o:OLEObject Type="Embed" ProgID="Equation.DSMT4" ShapeID="_x0000_i1058" DrawAspect="Content" ObjectID="_1784455589" r:id="rId71"/>
        </w:object>
      </w:r>
    </w:p>
    <w:p w14:paraId="5BEEB40F" w14:textId="13EE267B" w:rsidR="00F11EF5" w:rsidRDefault="00F11EF5" w:rsidP="00DD6FEC">
      <w:pPr>
        <w:pStyle w:val="NoSpacing"/>
      </w:pPr>
    </w:p>
    <w:p w14:paraId="3246F6FB" w14:textId="4F14D8B6" w:rsidR="00773718" w:rsidRDefault="00773718" w:rsidP="00DD6FEC">
      <w:pPr>
        <w:pStyle w:val="NoSpacing"/>
      </w:pPr>
      <w:r>
        <w:t>I’d kind of like to get the compressibility (isothermal).  The isothermal compressibility is defined as:</w:t>
      </w:r>
    </w:p>
    <w:p w14:paraId="5D74061D" w14:textId="77777777" w:rsidR="00773718" w:rsidRDefault="00773718" w:rsidP="00DD6FEC">
      <w:pPr>
        <w:pStyle w:val="NoSpacing"/>
      </w:pPr>
    </w:p>
    <w:p w14:paraId="6EF53FA3" w14:textId="6DCAAD4F" w:rsidR="00773718" w:rsidRDefault="00773718" w:rsidP="00DD6FEC">
      <w:pPr>
        <w:pStyle w:val="NoSpacing"/>
      </w:pPr>
      <w:r w:rsidRPr="00A1233A">
        <w:rPr>
          <w:position w:val="-32"/>
        </w:rPr>
        <w:object w:dxaOrig="1540" w:dyaOrig="760" w14:anchorId="33018168">
          <v:shape id="_x0000_i1059" type="#_x0000_t75" style="width:76.8pt;height:37.8pt" o:ole="">
            <v:imagedata r:id="rId72" o:title=""/>
          </v:shape>
          <o:OLEObject Type="Embed" ProgID="Equation.DSMT4" ShapeID="_x0000_i1059" DrawAspect="Content" ObjectID="_1784455590" r:id="rId73"/>
        </w:object>
      </w:r>
    </w:p>
    <w:p w14:paraId="13679ED2" w14:textId="0944A028" w:rsidR="00773718" w:rsidRDefault="00773718" w:rsidP="00DD6FEC">
      <w:pPr>
        <w:pStyle w:val="NoSpacing"/>
      </w:pPr>
    </w:p>
    <w:p w14:paraId="28C0C50C" w14:textId="47D58171" w:rsidR="00773718" w:rsidRDefault="00773718" w:rsidP="00DD6FEC">
      <w:pPr>
        <w:pStyle w:val="NoSpacing"/>
      </w:pPr>
      <w:r>
        <w:t>So what is this?</w:t>
      </w:r>
    </w:p>
    <w:p w14:paraId="64D39C13" w14:textId="25175E72" w:rsidR="00773718" w:rsidRDefault="00773718" w:rsidP="00DD6FEC">
      <w:pPr>
        <w:pStyle w:val="NoSpacing"/>
      </w:pPr>
    </w:p>
    <w:p w14:paraId="0C8EF137" w14:textId="52390982" w:rsidR="00773718" w:rsidRDefault="00773718" w:rsidP="00DD6FEC">
      <w:pPr>
        <w:pStyle w:val="NoSpacing"/>
      </w:pPr>
      <w:r w:rsidRPr="00773718">
        <w:rPr>
          <w:position w:val="-102"/>
        </w:rPr>
        <w:object w:dxaOrig="3840" w:dyaOrig="2220" w14:anchorId="429D798B">
          <v:shape id="_x0000_i1060" type="#_x0000_t75" style="width:192pt;height:111pt" o:ole="">
            <v:imagedata r:id="rId74" o:title=""/>
          </v:shape>
          <o:OLEObject Type="Embed" ProgID="Equation.DSMT4" ShapeID="_x0000_i1060" DrawAspect="Content" ObjectID="_1784455591" r:id="rId75"/>
        </w:object>
      </w:r>
    </w:p>
    <w:p w14:paraId="33D85759" w14:textId="2235ECF5" w:rsidR="00773718" w:rsidRDefault="00773718" w:rsidP="00DD6FEC">
      <w:pPr>
        <w:pStyle w:val="NoSpacing"/>
      </w:pPr>
    </w:p>
    <w:p w14:paraId="00BC8A9E" w14:textId="77777777" w:rsidR="006846DA" w:rsidRDefault="006846DA" w:rsidP="006846DA">
      <w:pPr>
        <w:pStyle w:val="NoSpacing"/>
      </w:pPr>
      <w:r>
        <w:rPr>
          <w:b/>
          <w:sz w:val="28"/>
          <w:szCs w:val="28"/>
        </w:rPr>
        <w:t>Potentials for mixture of gasses</w:t>
      </w:r>
    </w:p>
    <w:p w14:paraId="5C1E924F" w14:textId="77777777" w:rsidR="006846DA" w:rsidRDefault="006846DA" w:rsidP="006846DA">
      <w:pPr>
        <w:pStyle w:val="NoSpacing"/>
      </w:pPr>
      <w:r>
        <w:t>Say we have a N</w:t>
      </w:r>
      <w:r>
        <w:rPr>
          <w:vertAlign w:val="subscript"/>
        </w:rPr>
        <w:t>1</w:t>
      </w:r>
      <w:r>
        <w:t xml:space="preserve"> particles of gas type 1 and N</w:t>
      </w:r>
      <w:r>
        <w:rPr>
          <w:vertAlign w:val="subscript"/>
        </w:rPr>
        <w:t>2</w:t>
      </w:r>
      <w:r>
        <w:t xml:space="preserve"> particles of gas type 2.  What are their potentials?  I guess it is easiest to start with free energy?  Then F = U – TS = U</w:t>
      </w:r>
      <w:r>
        <w:rPr>
          <w:vertAlign w:val="subscript"/>
        </w:rPr>
        <w:t>1</w:t>
      </w:r>
      <w:r>
        <w:t xml:space="preserve"> + U</w:t>
      </w:r>
      <w:r>
        <w:rPr>
          <w:vertAlign w:val="subscript"/>
        </w:rPr>
        <w:t>2</w:t>
      </w:r>
      <w:r>
        <w:t xml:space="preserve"> – T(S</w:t>
      </w:r>
      <w:r>
        <w:rPr>
          <w:vertAlign w:val="subscript"/>
        </w:rPr>
        <w:t>1</w:t>
      </w:r>
      <w:r>
        <w:t xml:space="preserve"> + S</w:t>
      </w:r>
      <w:r>
        <w:rPr>
          <w:vertAlign w:val="subscript"/>
        </w:rPr>
        <w:t>2</w:t>
      </w:r>
      <w:r>
        <w:t>) = F</w:t>
      </w:r>
      <w:r>
        <w:rPr>
          <w:vertAlign w:val="subscript"/>
        </w:rPr>
        <w:t>1</w:t>
      </w:r>
      <w:r>
        <w:t xml:space="preserve"> + F</w:t>
      </w:r>
      <w:r>
        <w:rPr>
          <w:vertAlign w:val="subscript"/>
        </w:rPr>
        <w:t>2</w:t>
      </w:r>
      <w:r>
        <w:t>.  Energies are additive because there is no interaction between ideal gasses and entropies are addtive because the gasses are different.  So,</w:t>
      </w:r>
    </w:p>
    <w:p w14:paraId="1BDFC269" w14:textId="77777777" w:rsidR="006846DA" w:rsidRDefault="006846DA" w:rsidP="006846DA">
      <w:pPr>
        <w:pStyle w:val="NoSpacing"/>
      </w:pPr>
    </w:p>
    <w:p w14:paraId="7231EFB0" w14:textId="77777777" w:rsidR="006846DA" w:rsidRPr="0020659C" w:rsidRDefault="006846DA" w:rsidP="006846DA">
      <w:pPr>
        <w:pStyle w:val="NoSpacing"/>
      </w:pPr>
      <w:r w:rsidRPr="00016CAA">
        <w:rPr>
          <w:position w:val="-32"/>
        </w:rPr>
        <w:object w:dxaOrig="7479" w:dyaOrig="760" w14:anchorId="3EA46CBE">
          <v:shape id="_x0000_i1061" type="#_x0000_t75" style="width:374.4pt;height:39pt" o:ole="" filled="t" fillcolor="#cfc">
            <v:imagedata r:id="rId76" o:title=""/>
          </v:shape>
          <o:OLEObject Type="Embed" ProgID="Equation.DSMT4" ShapeID="_x0000_i1061" DrawAspect="Content" ObjectID="_1784455592" r:id="rId77"/>
        </w:object>
      </w:r>
    </w:p>
    <w:p w14:paraId="00C51FF6" w14:textId="77777777" w:rsidR="006846DA" w:rsidRDefault="006846DA" w:rsidP="006846DA">
      <w:pPr>
        <w:pStyle w:val="NoSpacing"/>
      </w:pPr>
    </w:p>
    <w:p w14:paraId="2567DEEF" w14:textId="77777777" w:rsidR="006846DA" w:rsidRDefault="006846DA" w:rsidP="006846DA">
      <w:pPr>
        <w:pStyle w:val="NoSpacing"/>
      </w:pPr>
      <w:r>
        <w:t>Can get the chemical potnetials,</w:t>
      </w:r>
    </w:p>
    <w:p w14:paraId="1CE04401" w14:textId="77777777" w:rsidR="006846DA" w:rsidRDefault="006846DA" w:rsidP="006846DA">
      <w:pPr>
        <w:pStyle w:val="NoSpacing"/>
      </w:pPr>
    </w:p>
    <w:p w14:paraId="629D9CC9" w14:textId="77777777" w:rsidR="006846DA" w:rsidRDefault="006846DA" w:rsidP="006846DA">
      <w:pPr>
        <w:pStyle w:val="NoSpacing"/>
      </w:pPr>
      <w:r w:rsidRPr="008B10ED">
        <w:rPr>
          <w:position w:val="-32"/>
        </w:rPr>
        <w:object w:dxaOrig="5220" w:dyaOrig="760" w14:anchorId="44EC8A4B">
          <v:shape id="_x0000_i1062" type="#_x0000_t75" style="width:261.6pt;height:37.8pt" o:ole="">
            <v:imagedata r:id="rId78" o:title=""/>
          </v:shape>
          <o:OLEObject Type="Embed" ProgID="Equation.DSMT4" ShapeID="_x0000_i1062" DrawAspect="Content" ObjectID="_1784455593" r:id="rId79"/>
        </w:object>
      </w:r>
    </w:p>
    <w:p w14:paraId="5394B8FA" w14:textId="77777777" w:rsidR="006846DA" w:rsidRDefault="006846DA" w:rsidP="006846DA">
      <w:pPr>
        <w:pStyle w:val="NoSpacing"/>
      </w:pPr>
    </w:p>
    <w:p w14:paraId="0B892AD6" w14:textId="77777777" w:rsidR="006846DA" w:rsidRDefault="006846DA" w:rsidP="006846DA">
      <w:pPr>
        <w:pStyle w:val="NoSpacing"/>
      </w:pPr>
      <w:r>
        <w:t>and entropy,</w:t>
      </w:r>
    </w:p>
    <w:p w14:paraId="283D0951" w14:textId="77777777" w:rsidR="006846DA" w:rsidRDefault="006846DA" w:rsidP="006846DA">
      <w:pPr>
        <w:pStyle w:val="NoSpacing"/>
      </w:pPr>
    </w:p>
    <w:p w14:paraId="489B3D65" w14:textId="77777777" w:rsidR="006846DA" w:rsidRDefault="006846DA" w:rsidP="006846DA">
      <w:pPr>
        <w:pStyle w:val="NoSpacing"/>
      </w:pPr>
      <w:r w:rsidRPr="00424A8C">
        <w:rPr>
          <w:position w:val="-110"/>
        </w:rPr>
        <w:object w:dxaOrig="9020" w:dyaOrig="2200" w14:anchorId="41822DD9">
          <v:shape id="_x0000_i1063" type="#_x0000_t75" style="width:451.2pt;height:109.2pt" o:ole="">
            <v:imagedata r:id="rId80" o:title=""/>
          </v:shape>
          <o:OLEObject Type="Embed" ProgID="Equation.DSMT4" ShapeID="_x0000_i1063" DrawAspect="Content" ObjectID="_1784455594" r:id="rId81"/>
        </w:object>
      </w:r>
    </w:p>
    <w:p w14:paraId="068F24C9" w14:textId="77777777" w:rsidR="006846DA" w:rsidRDefault="006846DA" w:rsidP="006846DA">
      <w:pPr>
        <w:pStyle w:val="NoSpacing"/>
      </w:pPr>
    </w:p>
    <w:p w14:paraId="3C82E55F" w14:textId="77777777" w:rsidR="006846DA" w:rsidRDefault="006846DA" w:rsidP="006846DA">
      <w:pPr>
        <w:pStyle w:val="NoSpacing"/>
      </w:pPr>
      <w:r>
        <w:t>Of course internal energy is:</w:t>
      </w:r>
    </w:p>
    <w:p w14:paraId="04A649C1" w14:textId="77777777" w:rsidR="006846DA" w:rsidRDefault="006846DA" w:rsidP="006846DA">
      <w:pPr>
        <w:pStyle w:val="NoSpacing"/>
      </w:pPr>
    </w:p>
    <w:p w14:paraId="7A68153A" w14:textId="77777777" w:rsidR="006846DA" w:rsidRDefault="006846DA" w:rsidP="006846DA">
      <w:pPr>
        <w:pStyle w:val="NoSpacing"/>
      </w:pPr>
      <w:r w:rsidRPr="00424A8C">
        <w:rPr>
          <w:position w:val="-24"/>
        </w:rPr>
        <w:object w:dxaOrig="3760" w:dyaOrig="620" w14:anchorId="3A25A610">
          <v:shape id="_x0000_i1064" type="#_x0000_t75" style="width:187.2pt;height:31.2pt" o:ole="">
            <v:imagedata r:id="rId82" o:title=""/>
          </v:shape>
          <o:OLEObject Type="Embed" ProgID="Equation.DSMT4" ShapeID="_x0000_i1064" DrawAspect="Content" ObjectID="_1784455595" r:id="rId83"/>
        </w:object>
      </w:r>
    </w:p>
    <w:p w14:paraId="0603410B" w14:textId="77777777" w:rsidR="006846DA" w:rsidRDefault="006846DA" w:rsidP="006846DA">
      <w:pPr>
        <w:pStyle w:val="NoSpacing"/>
      </w:pPr>
    </w:p>
    <w:p w14:paraId="45E2F6EC" w14:textId="77777777" w:rsidR="006846DA" w:rsidRDefault="006846DA" w:rsidP="006846DA">
      <w:pPr>
        <w:pStyle w:val="NoSpacing"/>
      </w:pPr>
      <w:r>
        <w:lastRenderedPageBreak/>
        <w:t>So we could invert this to put S in terms of its canonical variables U, V, N</w:t>
      </w:r>
      <w:r>
        <w:rPr>
          <w:vertAlign w:val="subscript"/>
        </w:rPr>
        <w:t>1</w:t>
      </w:r>
      <w:r>
        <w:t>, N</w:t>
      </w:r>
      <w:r>
        <w:rPr>
          <w:vertAlign w:val="subscript"/>
        </w:rPr>
        <w:t>2</w:t>
      </w:r>
      <w:r>
        <w:t>:</w:t>
      </w:r>
    </w:p>
    <w:p w14:paraId="2F2790DB" w14:textId="77777777" w:rsidR="006846DA" w:rsidRDefault="006846DA" w:rsidP="006846DA">
      <w:pPr>
        <w:pStyle w:val="NoSpacing"/>
      </w:pPr>
    </w:p>
    <w:p w14:paraId="1BECE239" w14:textId="77777777" w:rsidR="006846DA" w:rsidRDefault="006846DA" w:rsidP="006846DA">
      <w:pPr>
        <w:pStyle w:val="NoSpacing"/>
      </w:pPr>
      <w:r w:rsidRPr="00051C5B">
        <w:rPr>
          <w:position w:val="-32"/>
        </w:rPr>
        <w:object w:dxaOrig="8480" w:dyaOrig="760" w14:anchorId="5160918C">
          <v:shape id="_x0000_i1065" type="#_x0000_t75" style="width:424.2pt;height:37.8pt" o:ole="" filled="t" fillcolor="#cfc">
            <v:imagedata r:id="rId84" o:title=""/>
          </v:shape>
          <o:OLEObject Type="Embed" ProgID="Equation.DSMT4" ShapeID="_x0000_i1065" DrawAspect="Content" ObjectID="_1784455596" r:id="rId85"/>
        </w:object>
      </w:r>
    </w:p>
    <w:p w14:paraId="69AF752E" w14:textId="77777777" w:rsidR="006846DA" w:rsidRDefault="006846DA" w:rsidP="006846DA">
      <w:pPr>
        <w:pStyle w:val="NoSpacing"/>
      </w:pPr>
    </w:p>
    <w:p w14:paraId="0B2F42B3" w14:textId="77777777" w:rsidR="006846DA" w:rsidRDefault="006846DA" w:rsidP="006846DA">
      <w:pPr>
        <w:pStyle w:val="NoSpacing"/>
      </w:pPr>
      <w:r>
        <w:t>and could get others.</w:t>
      </w:r>
    </w:p>
    <w:p w14:paraId="2F1E9077" w14:textId="77777777" w:rsidR="006846DA" w:rsidRDefault="006846DA" w:rsidP="006846DA">
      <w:pPr>
        <w:pStyle w:val="NoSpacing"/>
      </w:pPr>
    </w:p>
    <w:p w14:paraId="09D042F5" w14:textId="77777777" w:rsidR="00553EDF" w:rsidRDefault="00553EDF" w:rsidP="00DD6FEC">
      <w:pPr>
        <w:pStyle w:val="NoSpacing"/>
      </w:pPr>
    </w:p>
    <w:sectPr w:rsidR="00553E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30C"/>
    <w:rsid w:val="00000202"/>
    <w:rsid w:val="00001DD7"/>
    <w:rsid w:val="000020A9"/>
    <w:rsid w:val="0000235F"/>
    <w:rsid w:val="00002E86"/>
    <w:rsid w:val="00002EAE"/>
    <w:rsid w:val="0000348F"/>
    <w:rsid w:val="0000390E"/>
    <w:rsid w:val="00003DED"/>
    <w:rsid w:val="00004403"/>
    <w:rsid w:val="00004425"/>
    <w:rsid w:val="00004548"/>
    <w:rsid w:val="000049B2"/>
    <w:rsid w:val="00004C44"/>
    <w:rsid w:val="00004DB2"/>
    <w:rsid w:val="000057FF"/>
    <w:rsid w:val="000060D5"/>
    <w:rsid w:val="000067FE"/>
    <w:rsid w:val="00006812"/>
    <w:rsid w:val="0000735B"/>
    <w:rsid w:val="0000761A"/>
    <w:rsid w:val="00007AE7"/>
    <w:rsid w:val="0001029C"/>
    <w:rsid w:val="0001065D"/>
    <w:rsid w:val="00010FF4"/>
    <w:rsid w:val="00011FED"/>
    <w:rsid w:val="00012F68"/>
    <w:rsid w:val="0001367E"/>
    <w:rsid w:val="00013CFB"/>
    <w:rsid w:val="00013DD9"/>
    <w:rsid w:val="0001411A"/>
    <w:rsid w:val="000141B2"/>
    <w:rsid w:val="00014352"/>
    <w:rsid w:val="0001436E"/>
    <w:rsid w:val="00014766"/>
    <w:rsid w:val="000151F4"/>
    <w:rsid w:val="0001546A"/>
    <w:rsid w:val="00015483"/>
    <w:rsid w:val="000160F4"/>
    <w:rsid w:val="000161E8"/>
    <w:rsid w:val="00016CAA"/>
    <w:rsid w:val="00016E0E"/>
    <w:rsid w:val="0001717D"/>
    <w:rsid w:val="00017219"/>
    <w:rsid w:val="000175CD"/>
    <w:rsid w:val="0001764C"/>
    <w:rsid w:val="00020171"/>
    <w:rsid w:val="000203C1"/>
    <w:rsid w:val="000204B0"/>
    <w:rsid w:val="000208AC"/>
    <w:rsid w:val="00020CBA"/>
    <w:rsid w:val="00020EDB"/>
    <w:rsid w:val="00021AC2"/>
    <w:rsid w:val="00021F3B"/>
    <w:rsid w:val="00022409"/>
    <w:rsid w:val="000233D4"/>
    <w:rsid w:val="000237DE"/>
    <w:rsid w:val="000239DB"/>
    <w:rsid w:val="00023FC9"/>
    <w:rsid w:val="00024181"/>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B01"/>
    <w:rsid w:val="00030E5D"/>
    <w:rsid w:val="00031A85"/>
    <w:rsid w:val="00031AAA"/>
    <w:rsid w:val="00031AEA"/>
    <w:rsid w:val="00031EA4"/>
    <w:rsid w:val="00032569"/>
    <w:rsid w:val="00032CD4"/>
    <w:rsid w:val="00032D8F"/>
    <w:rsid w:val="0003375F"/>
    <w:rsid w:val="00033FEF"/>
    <w:rsid w:val="00034C4F"/>
    <w:rsid w:val="00034FC7"/>
    <w:rsid w:val="0003517F"/>
    <w:rsid w:val="00035B32"/>
    <w:rsid w:val="00035EC7"/>
    <w:rsid w:val="0003680C"/>
    <w:rsid w:val="00036BC8"/>
    <w:rsid w:val="000376D9"/>
    <w:rsid w:val="000377DA"/>
    <w:rsid w:val="000405AC"/>
    <w:rsid w:val="00040EBF"/>
    <w:rsid w:val="000411BA"/>
    <w:rsid w:val="00041E48"/>
    <w:rsid w:val="00041EBB"/>
    <w:rsid w:val="00041FBD"/>
    <w:rsid w:val="000430E6"/>
    <w:rsid w:val="00043A57"/>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C3B"/>
    <w:rsid w:val="00050D60"/>
    <w:rsid w:val="00050DD6"/>
    <w:rsid w:val="00050F12"/>
    <w:rsid w:val="000511D0"/>
    <w:rsid w:val="00051374"/>
    <w:rsid w:val="00051455"/>
    <w:rsid w:val="000517A3"/>
    <w:rsid w:val="00051C5B"/>
    <w:rsid w:val="00051F6F"/>
    <w:rsid w:val="00052172"/>
    <w:rsid w:val="00052648"/>
    <w:rsid w:val="00052BBC"/>
    <w:rsid w:val="00052D38"/>
    <w:rsid w:val="00052D3D"/>
    <w:rsid w:val="00052FBC"/>
    <w:rsid w:val="00053A5F"/>
    <w:rsid w:val="000540FF"/>
    <w:rsid w:val="0005597D"/>
    <w:rsid w:val="00055C30"/>
    <w:rsid w:val="00056860"/>
    <w:rsid w:val="0005791A"/>
    <w:rsid w:val="00057E52"/>
    <w:rsid w:val="00057F6A"/>
    <w:rsid w:val="00060BB3"/>
    <w:rsid w:val="00061067"/>
    <w:rsid w:val="0006233C"/>
    <w:rsid w:val="00062455"/>
    <w:rsid w:val="000625E6"/>
    <w:rsid w:val="00063611"/>
    <w:rsid w:val="000638A1"/>
    <w:rsid w:val="00064203"/>
    <w:rsid w:val="00064619"/>
    <w:rsid w:val="0006481A"/>
    <w:rsid w:val="000649DE"/>
    <w:rsid w:val="00064C39"/>
    <w:rsid w:val="00065F52"/>
    <w:rsid w:val="00066817"/>
    <w:rsid w:val="00066B4C"/>
    <w:rsid w:val="00066BE0"/>
    <w:rsid w:val="00066E38"/>
    <w:rsid w:val="00066FB7"/>
    <w:rsid w:val="00067BD9"/>
    <w:rsid w:val="00067ED5"/>
    <w:rsid w:val="0007050F"/>
    <w:rsid w:val="0007055C"/>
    <w:rsid w:val="000708B0"/>
    <w:rsid w:val="00070FD7"/>
    <w:rsid w:val="00072038"/>
    <w:rsid w:val="000723D5"/>
    <w:rsid w:val="00072952"/>
    <w:rsid w:val="00072EEC"/>
    <w:rsid w:val="000737E0"/>
    <w:rsid w:val="000739C4"/>
    <w:rsid w:val="00073A54"/>
    <w:rsid w:val="00073EB2"/>
    <w:rsid w:val="00074098"/>
    <w:rsid w:val="00074E7B"/>
    <w:rsid w:val="00075308"/>
    <w:rsid w:val="000757E9"/>
    <w:rsid w:val="00075E36"/>
    <w:rsid w:val="00075FCC"/>
    <w:rsid w:val="00075FEB"/>
    <w:rsid w:val="0007676E"/>
    <w:rsid w:val="00076F93"/>
    <w:rsid w:val="00076FCC"/>
    <w:rsid w:val="00077B4C"/>
    <w:rsid w:val="00080E40"/>
    <w:rsid w:val="0008108B"/>
    <w:rsid w:val="000812E0"/>
    <w:rsid w:val="00081A9E"/>
    <w:rsid w:val="00081D39"/>
    <w:rsid w:val="00081E49"/>
    <w:rsid w:val="00082409"/>
    <w:rsid w:val="00082600"/>
    <w:rsid w:val="00082B36"/>
    <w:rsid w:val="00082CF6"/>
    <w:rsid w:val="00083709"/>
    <w:rsid w:val="00083993"/>
    <w:rsid w:val="00083FFC"/>
    <w:rsid w:val="000847B5"/>
    <w:rsid w:val="000849B6"/>
    <w:rsid w:val="0008545D"/>
    <w:rsid w:val="000856EB"/>
    <w:rsid w:val="00085FEB"/>
    <w:rsid w:val="000863AA"/>
    <w:rsid w:val="000864F3"/>
    <w:rsid w:val="000867EC"/>
    <w:rsid w:val="000869FC"/>
    <w:rsid w:val="00086A1F"/>
    <w:rsid w:val="00087181"/>
    <w:rsid w:val="000879F7"/>
    <w:rsid w:val="00087C62"/>
    <w:rsid w:val="0009034D"/>
    <w:rsid w:val="00090A4F"/>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6175"/>
    <w:rsid w:val="0009679A"/>
    <w:rsid w:val="000972BD"/>
    <w:rsid w:val="000A1C58"/>
    <w:rsid w:val="000A27CA"/>
    <w:rsid w:val="000A28E4"/>
    <w:rsid w:val="000A33AD"/>
    <w:rsid w:val="000A445D"/>
    <w:rsid w:val="000A4A38"/>
    <w:rsid w:val="000A4A88"/>
    <w:rsid w:val="000A4A89"/>
    <w:rsid w:val="000A4D5E"/>
    <w:rsid w:val="000A5158"/>
    <w:rsid w:val="000A5A01"/>
    <w:rsid w:val="000A5BA4"/>
    <w:rsid w:val="000A5CE4"/>
    <w:rsid w:val="000A642F"/>
    <w:rsid w:val="000A66BF"/>
    <w:rsid w:val="000A6F22"/>
    <w:rsid w:val="000A7095"/>
    <w:rsid w:val="000A7A58"/>
    <w:rsid w:val="000B0102"/>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DFA"/>
    <w:rsid w:val="000B62DE"/>
    <w:rsid w:val="000B6432"/>
    <w:rsid w:val="000B6A55"/>
    <w:rsid w:val="000B6F90"/>
    <w:rsid w:val="000C0C64"/>
    <w:rsid w:val="000C1418"/>
    <w:rsid w:val="000C1D70"/>
    <w:rsid w:val="000C205D"/>
    <w:rsid w:val="000C244B"/>
    <w:rsid w:val="000C2526"/>
    <w:rsid w:val="000C26B8"/>
    <w:rsid w:val="000C2779"/>
    <w:rsid w:val="000C41A0"/>
    <w:rsid w:val="000C4923"/>
    <w:rsid w:val="000C4B1B"/>
    <w:rsid w:val="000C512B"/>
    <w:rsid w:val="000C5F48"/>
    <w:rsid w:val="000C60A2"/>
    <w:rsid w:val="000C67CA"/>
    <w:rsid w:val="000C6EF1"/>
    <w:rsid w:val="000C7340"/>
    <w:rsid w:val="000C738C"/>
    <w:rsid w:val="000D0562"/>
    <w:rsid w:val="000D0C9C"/>
    <w:rsid w:val="000D1161"/>
    <w:rsid w:val="000D1936"/>
    <w:rsid w:val="000D2375"/>
    <w:rsid w:val="000D23E6"/>
    <w:rsid w:val="000D2A04"/>
    <w:rsid w:val="000D2D9B"/>
    <w:rsid w:val="000D3027"/>
    <w:rsid w:val="000D3394"/>
    <w:rsid w:val="000D4A73"/>
    <w:rsid w:val="000D4C36"/>
    <w:rsid w:val="000D4FE2"/>
    <w:rsid w:val="000D5045"/>
    <w:rsid w:val="000D5E48"/>
    <w:rsid w:val="000D6858"/>
    <w:rsid w:val="000D6A21"/>
    <w:rsid w:val="000D72D4"/>
    <w:rsid w:val="000D7724"/>
    <w:rsid w:val="000E0D2F"/>
    <w:rsid w:val="000E1453"/>
    <w:rsid w:val="000E17B0"/>
    <w:rsid w:val="000E1E7C"/>
    <w:rsid w:val="000E207F"/>
    <w:rsid w:val="000E234F"/>
    <w:rsid w:val="000E2B25"/>
    <w:rsid w:val="000E31F0"/>
    <w:rsid w:val="000E3317"/>
    <w:rsid w:val="000E3EFA"/>
    <w:rsid w:val="000E4A0D"/>
    <w:rsid w:val="000E4D24"/>
    <w:rsid w:val="000E50C3"/>
    <w:rsid w:val="000E5D72"/>
    <w:rsid w:val="000E5D7E"/>
    <w:rsid w:val="000E5E56"/>
    <w:rsid w:val="000E638F"/>
    <w:rsid w:val="000E6630"/>
    <w:rsid w:val="000E73C9"/>
    <w:rsid w:val="000F0078"/>
    <w:rsid w:val="000F03E5"/>
    <w:rsid w:val="000F0715"/>
    <w:rsid w:val="000F1159"/>
    <w:rsid w:val="000F11C4"/>
    <w:rsid w:val="000F12CF"/>
    <w:rsid w:val="000F1530"/>
    <w:rsid w:val="000F211B"/>
    <w:rsid w:val="000F2267"/>
    <w:rsid w:val="000F24C6"/>
    <w:rsid w:val="000F341E"/>
    <w:rsid w:val="000F34C3"/>
    <w:rsid w:val="000F3696"/>
    <w:rsid w:val="000F38AC"/>
    <w:rsid w:val="000F42B2"/>
    <w:rsid w:val="000F50FC"/>
    <w:rsid w:val="000F5340"/>
    <w:rsid w:val="000F534D"/>
    <w:rsid w:val="000F60B8"/>
    <w:rsid w:val="000F6C6F"/>
    <w:rsid w:val="000F6F2E"/>
    <w:rsid w:val="00100515"/>
    <w:rsid w:val="001006CA"/>
    <w:rsid w:val="00100D25"/>
    <w:rsid w:val="00100E46"/>
    <w:rsid w:val="00103300"/>
    <w:rsid w:val="00103BA8"/>
    <w:rsid w:val="00103EB8"/>
    <w:rsid w:val="001044A0"/>
    <w:rsid w:val="001048B3"/>
    <w:rsid w:val="00104D8D"/>
    <w:rsid w:val="0010580E"/>
    <w:rsid w:val="00105B0D"/>
    <w:rsid w:val="00106C02"/>
    <w:rsid w:val="00106CEF"/>
    <w:rsid w:val="00107033"/>
    <w:rsid w:val="001074BB"/>
    <w:rsid w:val="00107552"/>
    <w:rsid w:val="00107E38"/>
    <w:rsid w:val="00110151"/>
    <w:rsid w:val="00110242"/>
    <w:rsid w:val="00110323"/>
    <w:rsid w:val="00110362"/>
    <w:rsid w:val="001113DD"/>
    <w:rsid w:val="001116F9"/>
    <w:rsid w:val="001120D9"/>
    <w:rsid w:val="001129EB"/>
    <w:rsid w:val="00112D2C"/>
    <w:rsid w:val="0011321A"/>
    <w:rsid w:val="001134F1"/>
    <w:rsid w:val="00113E48"/>
    <w:rsid w:val="001146BB"/>
    <w:rsid w:val="00114927"/>
    <w:rsid w:val="00114D0B"/>
    <w:rsid w:val="00115F71"/>
    <w:rsid w:val="00116805"/>
    <w:rsid w:val="0011684A"/>
    <w:rsid w:val="001168A3"/>
    <w:rsid w:val="0011699C"/>
    <w:rsid w:val="00116A6B"/>
    <w:rsid w:val="00117185"/>
    <w:rsid w:val="001175E1"/>
    <w:rsid w:val="001200D2"/>
    <w:rsid w:val="00120BAF"/>
    <w:rsid w:val="0012131B"/>
    <w:rsid w:val="00121632"/>
    <w:rsid w:val="00121838"/>
    <w:rsid w:val="001235C7"/>
    <w:rsid w:val="00123C62"/>
    <w:rsid w:val="00123D35"/>
    <w:rsid w:val="0012434E"/>
    <w:rsid w:val="00124C61"/>
    <w:rsid w:val="0012511F"/>
    <w:rsid w:val="001256C5"/>
    <w:rsid w:val="00125879"/>
    <w:rsid w:val="00126D22"/>
    <w:rsid w:val="00127339"/>
    <w:rsid w:val="0012763B"/>
    <w:rsid w:val="00127862"/>
    <w:rsid w:val="00127F28"/>
    <w:rsid w:val="00130164"/>
    <w:rsid w:val="001306E3"/>
    <w:rsid w:val="00130EA1"/>
    <w:rsid w:val="001327D8"/>
    <w:rsid w:val="00132DC0"/>
    <w:rsid w:val="00132EC0"/>
    <w:rsid w:val="001335AB"/>
    <w:rsid w:val="001338C7"/>
    <w:rsid w:val="00133F11"/>
    <w:rsid w:val="0013480A"/>
    <w:rsid w:val="001349FE"/>
    <w:rsid w:val="0013507E"/>
    <w:rsid w:val="001363A8"/>
    <w:rsid w:val="00136CB7"/>
    <w:rsid w:val="0013780D"/>
    <w:rsid w:val="00137B1A"/>
    <w:rsid w:val="00137CF7"/>
    <w:rsid w:val="00141E75"/>
    <w:rsid w:val="001424D9"/>
    <w:rsid w:val="0014282D"/>
    <w:rsid w:val="00142A4A"/>
    <w:rsid w:val="00142D0F"/>
    <w:rsid w:val="001431F3"/>
    <w:rsid w:val="00143DCB"/>
    <w:rsid w:val="00143FA4"/>
    <w:rsid w:val="0014545B"/>
    <w:rsid w:val="00145FC3"/>
    <w:rsid w:val="00146231"/>
    <w:rsid w:val="00146291"/>
    <w:rsid w:val="001462E1"/>
    <w:rsid w:val="001463AB"/>
    <w:rsid w:val="00146FEF"/>
    <w:rsid w:val="00146FF9"/>
    <w:rsid w:val="00150712"/>
    <w:rsid w:val="00150EC7"/>
    <w:rsid w:val="0015152C"/>
    <w:rsid w:val="00152108"/>
    <w:rsid w:val="00152186"/>
    <w:rsid w:val="00153728"/>
    <w:rsid w:val="001539D9"/>
    <w:rsid w:val="00153E36"/>
    <w:rsid w:val="00153E68"/>
    <w:rsid w:val="001545B3"/>
    <w:rsid w:val="00154689"/>
    <w:rsid w:val="00155AE6"/>
    <w:rsid w:val="00155F12"/>
    <w:rsid w:val="00156DE5"/>
    <w:rsid w:val="001576F6"/>
    <w:rsid w:val="00157D61"/>
    <w:rsid w:val="00157E1A"/>
    <w:rsid w:val="001600D6"/>
    <w:rsid w:val="001601FA"/>
    <w:rsid w:val="00161383"/>
    <w:rsid w:val="00162322"/>
    <w:rsid w:val="00162AAF"/>
    <w:rsid w:val="00162C4A"/>
    <w:rsid w:val="001631A8"/>
    <w:rsid w:val="0016340B"/>
    <w:rsid w:val="0016356E"/>
    <w:rsid w:val="00163AD3"/>
    <w:rsid w:val="00163F50"/>
    <w:rsid w:val="00164451"/>
    <w:rsid w:val="00164603"/>
    <w:rsid w:val="00164C6B"/>
    <w:rsid w:val="001652CB"/>
    <w:rsid w:val="0016534D"/>
    <w:rsid w:val="00165B30"/>
    <w:rsid w:val="00166631"/>
    <w:rsid w:val="00166B3B"/>
    <w:rsid w:val="00166FD0"/>
    <w:rsid w:val="0016736B"/>
    <w:rsid w:val="00170CE5"/>
    <w:rsid w:val="00170DBD"/>
    <w:rsid w:val="00171FF8"/>
    <w:rsid w:val="00172244"/>
    <w:rsid w:val="001723A9"/>
    <w:rsid w:val="00172F1D"/>
    <w:rsid w:val="00173080"/>
    <w:rsid w:val="00173503"/>
    <w:rsid w:val="00173842"/>
    <w:rsid w:val="0017395F"/>
    <w:rsid w:val="00173BE9"/>
    <w:rsid w:val="00174EC3"/>
    <w:rsid w:val="00175D0F"/>
    <w:rsid w:val="00175EDB"/>
    <w:rsid w:val="00176475"/>
    <w:rsid w:val="00176AC5"/>
    <w:rsid w:val="00176ACA"/>
    <w:rsid w:val="00176FD0"/>
    <w:rsid w:val="0017714C"/>
    <w:rsid w:val="001773AC"/>
    <w:rsid w:val="00177D77"/>
    <w:rsid w:val="00180982"/>
    <w:rsid w:val="00180A7A"/>
    <w:rsid w:val="00180C37"/>
    <w:rsid w:val="001811EE"/>
    <w:rsid w:val="00181241"/>
    <w:rsid w:val="0018170B"/>
    <w:rsid w:val="00181836"/>
    <w:rsid w:val="00182183"/>
    <w:rsid w:val="0018248A"/>
    <w:rsid w:val="00182640"/>
    <w:rsid w:val="0018296C"/>
    <w:rsid w:val="00182EAB"/>
    <w:rsid w:val="0018311F"/>
    <w:rsid w:val="001831B1"/>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146E"/>
    <w:rsid w:val="00191B7E"/>
    <w:rsid w:val="00191F17"/>
    <w:rsid w:val="00192A60"/>
    <w:rsid w:val="00192CED"/>
    <w:rsid w:val="00192DAA"/>
    <w:rsid w:val="00194931"/>
    <w:rsid w:val="00194A43"/>
    <w:rsid w:val="00194BB7"/>
    <w:rsid w:val="00194D06"/>
    <w:rsid w:val="0019531A"/>
    <w:rsid w:val="001965F1"/>
    <w:rsid w:val="00196A9F"/>
    <w:rsid w:val="00196B7D"/>
    <w:rsid w:val="001973F1"/>
    <w:rsid w:val="00197456"/>
    <w:rsid w:val="001976E2"/>
    <w:rsid w:val="001A02B5"/>
    <w:rsid w:val="001A0CC4"/>
    <w:rsid w:val="001A16F8"/>
    <w:rsid w:val="001A1B4D"/>
    <w:rsid w:val="001A1C06"/>
    <w:rsid w:val="001A2E59"/>
    <w:rsid w:val="001A2F8F"/>
    <w:rsid w:val="001A30C8"/>
    <w:rsid w:val="001A3D26"/>
    <w:rsid w:val="001A479F"/>
    <w:rsid w:val="001A4CD0"/>
    <w:rsid w:val="001A4D10"/>
    <w:rsid w:val="001A4EFA"/>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2E2"/>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C04EA"/>
    <w:rsid w:val="001C0AB0"/>
    <w:rsid w:val="001C0FA5"/>
    <w:rsid w:val="001C1535"/>
    <w:rsid w:val="001C1795"/>
    <w:rsid w:val="001C1CE8"/>
    <w:rsid w:val="001C2D85"/>
    <w:rsid w:val="001C306A"/>
    <w:rsid w:val="001C30A5"/>
    <w:rsid w:val="001C332B"/>
    <w:rsid w:val="001C3915"/>
    <w:rsid w:val="001C3E61"/>
    <w:rsid w:val="001C4607"/>
    <w:rsid w:val="001C46ED"/>
    <w:rsid w:val="001C474A"/>
    <w:rsid w:val="001C4962"/>
    <w:rsid w:val="001C5CA0"/>
    <w:rsid w:val="001C5D9D"/>
    <w:rsid w:val="001C6312"/>
    <w:rsid w:val="001C65EE"/>
    <w:rsid w:val="001C6E59"/>
    <w:rsid w:val="001C7257"/>
    <w:rsid w:val="001C7531"/>
    <w:rsid w:val="001C76CF"/>
    <w:rsid w:val="001C7B17"/>
    <w:rsid w:val="001D092D"/>
    <w:rsid w:val="001D17C9"/>
    <w:rsid w:val="001D1C45"/>
    <w:rsid w:val="001D23FE"/>
    <w:rsid w:val="001D26A5"/>
    <w:rsid w:val="001D2886"/>
    <w:rsid w:val="001D293C"/>
    <w:rsid w:val="001D377D"/>
    <w:rsid w:val="001D37DD"/>
    <w:rsid w:val="001D3C4C"/>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DD5"/>
    <w:rsid w:val="001E2603"/>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42A"/>
    <w:rsid w:val="001F57BB"/>
    <w:rsid w:val="001F675C"/>
    <w:rsid w:val="001F7423"/>
    <w:rsid w:val="0020010E"/>
    <w:rsid w:val="00200CC0"/>
    <w:rsid w:val="002015ED"/>
    <w:rsid w:val="00201F59"/>
    <w:rsid w:val="00202B10"/>
    <w:rsid w:val="00202B1A"/>
    <w:rsid w:val="00202D1F"/>
    <w:rsid w:val="00202FAD"/>
    <w:rsid w:val="002033B4"/>
    <w:rsid w:val="00203496"/>
    <w:rsid w:val="00203F28"/>
    <w:rsid w:val="00204682"/>
    <w:rsid w:val="002047D0"/>
    <w:rsid w:val="00205143"/>
    <w:rsid w:val="0020592B"/>
    <w:rsid w:val="0020594F"/>
    <w:rsid w:val="002061E9"/>
    <w:rsid w:val="0020659C"/>
    <w:rsid w:val="00206B04"/>
    <w:rsid w:val="00206CB0"/>
    <w:rsid w:val="00206FFF"/>
    <w:rsid w:val="00207524"/>
    <w:rsid w:val="00207949"/>
    <w:rsid w:val="00207A63"/>
    <w:rsid w:val="00207CF5"/>
    <w:rsid w:val="00207D7B"/>
    <w:rsid w:val="00207E6B"/>
    <w:rsid w:val="00210794"/>
    <w:rsid w:val="00210AE0"/>
    <w:rsid w:val="00210E7B"/>
    <w:rsid w:val="00211412"/>
    <w:rsid w:val="00211971"/>
    <w:rsid w:val="00211EEF"/>
    <w:rsid w:val="0021237A"/>
    <w:rsid w:val="00212F60"/>
    <w:rsid w:val="002130DD"/>
    <w:rsid w:val="002134C9"/>
    <w:rsid w:val="00213B58"/>
    <w:rsid w:val="002143B5"/>
    <w:rsid w:val="002144BE"/>
    <w:rsid w:val="00214A99"/>
    <w:rsid w:val="002152F1"/>
    <w:rsid w:val="00215D8D"/>
    <w:rsid w:val="00216252"/>
    <w:rsid w:val="002169C4"/>
    <w:rsid w:val="00216DAB"/>
    <w:rsid w:val="00216ED3"/>
    <w:rsid w:val="00217428"/>
    <w:rsid w:val="00217845"/>
    <w:rsid w:val="00217864"/>
    <w:rsid w:val="00217C54"/>
    <w:rsid w:val="00220021"/>
    <w:rsid w:val="00220905"/>
    <w:rsid w:val="00220AC0"/>
    <w:rsid w:val="002215DE"/>
    <w:rsid w:val="00222442"/>
    <w:rsid w:val="00222632"/>
    <w:rsid w:val="0022289F"/>
    <w:rsid w:val="002243A5"/>
    <w:rsid w:val="0022502E"/>
    <w:rsid w:val="00226A05"/>
    <w:rsid w:val="00226F23"/>
    <w:rsid w:val="00227280"/>
    <w:rsid w:val="0023036A"/>
    <w:rsid w:val="002306F4"/>
    <w:rsid w:val="00230D21"/>
    <w:rsid w:val="00231238"/>
    <w:rsid w:val="00231405"/>
    <w:rsid w:val="00231A10"/>
    <w:rsid w:val="00231C17"/>
    <w:rsid w:val="002321E4"/>
    <w:rsid w:val="00232FE1"/>
    <w:rsid w:val="00233895"/>
    <w:rsid w:val="00233933"/>
    <w:rsid w:val="00234B5F"/>
    <w:rsid w:val="00234CDF"/>
    <w:rsid w:val="00235834"/>
    <w:rsid w:val="00235867"/>
    <w:rsid w:val="00236351"/>
    <w:rsid w:val="002366D2"/>
    <w:rsid w:val="00236C37"/>
    <w:rsid w:val="00237108"/>
    <w:rsid w:val="0023728A"/>
    <w:rsid w:val="0023741C"/>
    <w:rsid w:val="00240608"/>
    <w:rsid w:val="00240751"/>
    <w:rsid w:val="00240760"/>
    <w:rsid w:val="00240CCA"/>
    <w:rsid w:val="00242A37"/>
    <w:rsid w:val="00242B95"/>
    <w:rsid w:val="00242FF9"/>
    <w:rsid w:val="00243102"/>
    <w:rsid w:val="002435D8"/>
    <w:rsid w:val="0024392D"/>
    <w:rsid w:val="00243D77"/>
    <w:rsid w:val="00243E24"/>
    <w:rsid w:val="00244076"/>
    <w:rsid w:val="00244834"/>
    <w:rsid w:val="00244C14"/>
    <w:rsid w:val="00245056"/>
    <w:rsid w:val="00245178"/>
    <w:rsid w:val="0024522E"/>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4C3D"/>
    <w:rsid w:val="00255009"/>
    <w:rsid w:val="0025514A"/>
    <w:rsid w:val="002555CC"/>
    <w:rsid w:val="00255FA7"/>
    <w:rsid w:val="00256330"/>
    <w:rsid w:val="00256881"/>
    <w:rsid w:val="002577BE"/>
    <w:rsid w:val="00257F4F"/>
    <w:rsid w:val="00260750"/>
    <w:rsid w:val="00260A23"/>
    <w:rsid w:val="00260E89"/>
    <w:rsid w:val="00261FED"/>
    <w:rsid w:val="0026260C"/>
    <w:rsid w:val="00262676"/>
    <w:rsid w:val="00262B77"/>
    <w:rsid w:val="00262D60"/>
    <w:rsid w:val="00263284"/>
    <w:rsid w:val="00263ACF"/>
    <w:rsid w:val="0026401B"/>
    <w:rsid w:val="00264155"/>
    <w:rsid w:val="00264318"/>
    <w:rsid w:val="00264744"/>
    <w:rsid w:val="002649AD"/>
    <w:rsid w:val="00264E31"/>
    <w:rsid w:val="0026525D"/>
    <w:rsid w:val="002659EF"/>
    <w:rsid w:val="00266E64"/>
    <w:rsid w:val="002676BD"/>
    <w:rsid w:val="00267830"/>
    <w:rsid w:val="002679F8"/>
    <w:rsid w:val="00267B7E"/>
    <w:rsid w:val="00267B9A"/>
    <w:rsid w:val="00267BF7"/>
    <w:rsid w:val="002707F2"/>
    <w:rsid w:val="00270C85"/>
    <w:rsid w:val="0027122D"/>
    <w:rsid w:val="00271272"/>
    <w:rsid w:val="002719DB"/>
    <w:rsid w:val="00271E77"/>
    <w:rsid w:val="002723AE"/>
    <w:rsid w:val="00272867"/>
    <w:rsid w:val="00272C45"/>
    <w:rsid w:val="00272E5D"/>
    <w:rsid w:val="0027328A"/>
    <w:rsid w:val="002737D1"/>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E35"/>
    <w:rsid w:val="00281165"/>
    <w:rsid w:val="002812D2"/>
    <w:rsid w:val="00281433"/>
    <w:rsid w:val="002825EB"/>
    <w:rsid w:val="002829EA"/>
    <w:rsid w:val="00282DB1"/>
    <w:rsid w:val="002830F7"/>
    <w:rsid w:val="002833D8"/>
    <w:rsid w:val="00283AE8"/>
    <w:rsid w:val="00283BCC"/>
    <w:rsid w:val="00283DCF"/>
    <w:rsid w:val="002845E7"/>
    <w:rsid w:val="002855AF"/>
    <w:rsid w:val="002858BF"/>
    <w:rsid w:val="00286F78"/>
    <w:rsid w:val="00287344"/>
    <w:rsid w:val="002874B8"/>
    <w:rsid w:val="0028761C"/>
    <w:rsid w:val="002877BC"/>
    <w:rsid w:val="00287E0A"/>
    <w:rsid w:val="00290654"/>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AB3"/>
    <w:rsid w:val="00296BC3"/>
    <w:rsid w:val="0029726B"/>
    <w:rsid w:val="00297C7A"/>
    <w:rsid w:val="002A028A"/>
    <w:rsid w:val="002A16A0"/>
    <w:rsid w:val="002A1B8A"/>
    <w:rsid w:val="002A2019"/>
    <w:rsid w:val="002A2263"/>
    <w:rsid w:val="002A27D8"/>
    <w:rsid w:val="002A2F8E"/>
    <w:rsid w:val="002A3D59"/>
    <w:rsid w:val="002A3D76"/>
    <w:rsid w:val="002A40BD"/>
    <w:rsid w:val="002A53AD"/>
    <w:rsid w:val="002A5824"/>
    <w:rsid w:val="002A5CCF"/>
    <w:rsid w:val="002A5D63"/>
    <w:rsid w:val="002A6060"/>
    <w:rsid w:val="002A6D6D"/>
    <w:rsid w:val="002A716E"/>
    <w:rsid w:val="002A7452"/>
    <w:rsid w:val="002A75C7"/>
    <w:rsid w:val="002B00DB"/>
    <w:rsid w:val="002B02B1"/>
    <w:rsid w:val="002B0E07"/>
    <w:rsid w:val="002B14B0"/>
    <w:rsid w:val="002B3317"/>
    <w:rsid w:val="002B3444"/>
    <w:rsid w:val="002B3B49"/>
    <w:rsid w:val="002B474C"/>
    <w:rsid w:val="002B5529"/>
    <w:rsid w:val="002B55C6"/>
    <w:rsid w:val="002B5666"/>
    <w:rsid w:val="002B57BE"/>
    <w:rsid w:val="002B66D3"/>
    <w:rsid w:val="002B79DC"/>
    <w:rsid w:val="002C0A88"/>
    <w:rsid w:val="002C15CA"/>
    <w:rsid w:val="002C16D9"/>
    <w:rsid w:val="002C2132"/>
    <w:rsid w:val="002C26E0"/>
    <w:rsid w:val="002C2D6E"/>
    <w:rsid w:val="002C3ECB"/>
    <w:rsid w:val="002C4070"/>
    <w:rsid w:val="002C4625"/>
    <w:rsid w:val="002C4AF7"/>
    <w:rsid w:val="002C4BB1"/>
    <w:rsid w:val="002C5493"/>
    <w:rsid w:val="002C5A9C"/>
    <w:rsid w:val="002C6208"/>
    <w:rsid w:val="002C6844"/>
    <w:rsid w:val="002C6C98"/>
    <w:rsid w:val="002C6E59"/>
    <w:rsid w:val="002C7050"/>
    <w:rsid w:val="002C7623"/>
    <w:rsid w:val="002C76B2"/>
    <w:rsid w:val="002C7A5F"/>
    <w:rsid w:val="002C7BFD"/>
    <w:rsid w:val="002D0170"/>
    <w:rsid w:val="002D09B6"/>
    <w:rsid w:val="002D122D"/>
    <w:rsid w:val="002D16F8"/>
    <w:rsid w:val="002D1B19"/>
    <w:rsid w:val="002D25B3"/>
    <w:rsid w:val="002D2E72"/>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54B"/>
    <w:rsid w:val="002D7D47"/>
    <w:rsid w:val="002E07A8"/>
    <w:rsid w:val="002E0D36"/>
    <w:rsid w:val="002E1152"/>
    <w:rsid w:val="002E1342"/>
    <w:rsid w:val="002E1590"/>
    <w:rsid w:val="002E2DB7"/>
    <w:rsid w:val="002E2FB0"/>
    <w:rsid w:val="002E4124"/>
    <w:rsid w:val="002E435D"/>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8D"/>
    <w:rsid w:val="002F0CAB"/>
    <w:rsid w:val="002F0FFF"/>
    <w:rsid w:val="002F1148"/>
    <w:rsid w:val="002F120A"/>
    <w:rsid w:val="002F13BC"/>
    <w:rsid w:val="002F140E"/>
    <w:rsid w:val="002F1424"/>
    <w:rsid w:val="002F1579"/>
    <w:rsid w:val="002F2538"/>
    <w:rsid w:val="002F2575"/>
    <w:rsid w:val="002F2D10"/>
    <w:rsid w:val="002F307C"/>
    <w:rsid w:val="002F3F2C"/>
    <w:rsid w:val="002F40D1"/>
    <w:rsid w:val="002F511E"/>
    <w:rsid w:val="002F5EDE"/>
    <w:rsid w:val="002F6097"/>
    <w:rsid w:val="002F68B1"/>
    <w:rsid w:val="002F6DC8"/>
    <w:rsid w:val="002F72BC"/>
    <w:rsid w:val="00300366"/>
    <w:rsid w:val="00300EF0"/>
    <w:rsid w:val="0030122D"/>
    <w:rsid w:val="003012D1"/>
    <w:rsid w:val="00302244"/>
    <w:rsid w:val="0030263C"/>
    <w:rsid w:val="00302E71"/>
    <w:rsid w:val="00303368"/>
    <w:rsid w:val="00303BE1"/>
    <w:rsid w:val="0030415D"/>
    <w:rsid w:val="0030428D"/>
    <w:rsid w:val="00304400"/>
    <w:rsid w:val="00304CE0"/>
    <w:rsid w:val="003053FA"/>
    <w:rsid w:val="003055D9"/>
    <w:rsid w:val="0030690B"/>
    <w:rsid w:val="003072EB"/>
    <w:rsid w:val="00307AD2"/>
    <w:rsid w:val="00310C39"/>
    <w:rsid w:val="00311AF8"/>
    <w:rsid w:val="00311CF0"/>
    <w:rsid w:val="00311D20"/>
    <w:rsid w:val="00312130"/>
    <w:rsid w:val="003121E7"/>
    <w:rsid w:val="00312890"/>
    <w:rsid w:val="00312ABD"/>
    <w:rsid w:val="00312C38"/>
    <w:rsid w:val="00313764"/>
    <w:rsid w:val="00313B17"/>
    <w:rsid w:val="00314E02"/>
    <w:rsid w:val="00315318"/>
    <w:rsid w:val="00315859"/>
    <w:rsid w:val="00316129"/>
    <w:rsid w:val="003165EF"/>
    <w:rsid w:val="00316D73"/>
    <w:rsid w:val="0031744B"/>
    <w:rsid w:val="00317A02"/>
    <w:rsid w:val="00320074"/>
    <w:rsid w:val="00320212"/>
    <w:rsid w:val="003206F6"/>
    <w:rsid w:val="003209AE"/>
    <w:rsid w:val="003215D4"/>
    <w:rsid w:val="00321A26"/>
    <w:rsid w:val="003226F9"/>
    <w:rsid w:val="00322AE2"/>
    <w:rsid w:val="00322BA2"/>
    <w:rsid w:val="0032386E"/>
    <w:rsid w:val="0032448D"/>
    <w:rsid w:val="00324DC5"/>
    <w:rsid w:val="00324E0C"/>
    <w:rsid w:val="00325840"/>
    <w:rsid w:val="00325E13"/>
    <w:rsid w:val="003263D4"/>
    <w:rsid w:val="00326E0E"/>
    <w:rsid w:val="00326E15"/>
    <w:rsid w:val="00327077"/>
    <w:rsid w:val="00327D59"/>
    <w:rsid w:val="0033034F"/>
    <w:rsid w:val="00330575"/>
    <w:rsid w:val="003309F5"/>
    <w:rsid w:val="00330D14"/>
    <w:rsid w:val="003311BE"/>
    <w:rsid w:val="003314D0"/>
    <w:rsid w:val="0033184C"/>
    <w:rsid w:val="003318AC"/>
    <w:rsid w:val="00331B62"/>
    <w:rsid w:val="0033202D"/>
    <w:rsid w:val="003320CC"/>
    <w:rsid w:val="00332263"/>
    <w:rsid w:val="00332653"/>
    <w:rsid w:val="00332D6A"/>
    <w:rsid w:val="00334120"/>
    <w:rsid w:val="00334207"/>
    <w:rsid w:val="0033471A"/>
    <w:rsid w:val="003349EA"/>
    <w:rsid w:val="00334F5B"/>
    <w:rsid w:val="00335467"/>
    <w:rsid w:val="00335850"/>
    <w:rsid w:val="00335E51"/>
    <w:rsid w:val="00336099"/>
    <w:rsid w:val="00336763"/>
    <w:rsid w:val="00336E66"/>
    <w:rsid w:val="00337039"/>
    <w:rsid w:val="00337562"/>
    <w:rsid w:val="003375E5"/>
    <w:rsid w:val="00337D46"/>
    <w:rsid w:val="00337FAE"/>
    <w:rsid w:val="003406FE"/>
    <w:rsid w:val="00340A19"/>
    <w:rsid w:val="00340A1F"/>
    <w:rsid w:val="00340C43"/>
    <w:rsid w:val="00340FD3"/>
    <w:rsid w:val="00342583"/>
    <w:rsid w:val="0034286F"/>
    <w:rsid w:val="003428D5"/>
    <w:rsid w:val="003432D6"/>
    <w:rsid w:val="003435ED"/>
    <w:rsid w:val="00343771"/>
    <w:rsid w:val="00344121"/>
    <w:rsid w:val="00344617"/>
    <w:rsid w:val="00344769"/>
    <w:rsid w:val="00344798"/>
    <w:rsid w:val="00344841"/>
    <w:rsid w:val="00345256"/>
    <w:rsid w:val="003456AC"/>
    <w:rsid w:val="00345725"/>
    <w:rsid w:val="00345880"/>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AD4"/>
    <w:rsid w:val="00353B4D"/>
    <w:rsid w:val="00353BFA"/>
    <w:rsid w:val="00354380"/>
    <w:rsid w:val="003578BE"/>
    <w:rsid w:val="00360430"/>
    <w:rsid w:val="0036058B"/>
    <w:rsid w:val="003605F3"/>
    <w:rsid w:val="003606D3"/>
    <w:rsid w:val="00360D05"/>
    <w:rsid w:val="00360E7F"/>
    <w:rsid w:val="00361FB6"/>
    <w:rsid w:val="00362EB4"/>
    <w:rsid w:val="003631B8"/>
    <w:rsid w:val="003635F7"/>
    <w:rsid w:val="00363739"/>
    <w:rsid w:val="00363931"/>
    <w:rsid w:val="00363A9D"/>
    <w:rsid w:val="00364046"/>
    <w:rsid w:val="00364455"/>
    <w:rsid w:val="00364459"/>
    <w:rsid w:val="0036465D"/>
    <w:rsid w:val="0036490F"/>
    <w:rsid w:val="00364B87"/>
    <w:rsid w:val="00364DB4"/>
    <w:rsid w:val="003656BB"/>
    <w:rsid w:val="003657FD"/>
    <w:rsid w:val="003659EF"/>
    <w:rsid w:val="00365BC2"/>
    <w:rsid w:val="003673CE"/>
    <w:rsid w:val="00367C9C"/>
    <w:rsid w:val="00370048"/>
    <w:rsid w:val="0037007B"/>
    <w:rsid w:val="003701E5"/>
    <w:rsid w:val="0037052F"/>
    <w:rsid w:val="003705D2"/>
    <w:rsid w:val="00370FC6"/>
    <w:rsid w:val="00372010"/>
    <w:rsid w:val="003721B4"/>
    <w:rsid w:val="003723FA"/>
    <w:rsid w:val="00372D63"/>
    <w:rsid w:val="0037314F"/>
    <w:rsid w:val="003736F4"/>
    <w:rsid w:val="00374391"/>
    <w:rsid w:val="00374F6F"/>
    <w:rsid w:val="00375EC9"/>
    <w:rsid w:val="00375F27"/>
    <w:rsid w:val="003760FB"/>
    <w:rsid w:val="003761CC"/>
    <w:rsid w:val="00376608"/>
    <w:rsid w:val="0037694F"/>
    <w:rsid w:val="003769A4"/>
    <w:rsid w:val="00376EE7"/>
    <w:rsid w:val="00380097"/>
    <w:rsid w:val="00380150"/>
    <w:rsid w:val="003802BE"/>
    <w:rsid w:val="00380673"/>
    <w:rsid w:val="00380F66"/>
    <w:rsid w:val="0038126B"/>
    <w:rsid w:val="00381841"/>
    <w:rsid w:val="00381A60"/>
    <w:rsid w:val="00381D5A"/>
    <w:rsid w:val="003826A2"/>
    <w:rsid w:val="003832D4"/>
    <w:rsid w:val="0038351C"/>
    <w:rsid w:val="00383592"/>
    <w:rsid w:val="00383C1E"/>
    <w:rsid w:val="00383DD8"/>
    <w:rsid w:val="00383DEC"/>
    <w:rsid w:val="003846E6"/>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756"/>
    <w:rsid w:val="00391A79"/>
    <w:rsid w:val="00392630"/>
    <w:rsid w:val="00392721"/>
    <w:rsid w:val="00392AB7"/>
    <w:rsid w:val="00392AD7"/>
    <w:rsid w:val="00394103"/>
    <w:rsid w:val="0039464A"/>
    <w:rsid w:val="003948A3"/>
    <w:rsid w:val="00395569"/>
    <w:rsid w:val="003955E2"/>
    <w:rsid w:val="003958FA"/>
    <w:rsid w:val="00395DA7"/>
    <w:rsid w:val="00396666"/>
    <w:rsid w:val="00396B77"/>
    <w:rsid w:val="00396C38"/>
    <w:rsid w:val="00397270"/>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525A"/>
    <w:rsid w:val="003A5D75"/>
    <w:rsid w:val="003A5ED1"/>
    <w:rsid w:val="003A62E1"/>
    <w:rsid w:val="003A66AF"/>
    <w:rsid w:val="003A6BC4"/>
    <w:rsid w:val="003A749E"/>
    <w:rsid w:val="003A74AD"/>
    <w:rsid w:val="003A7F84"/>
    <w:rsid w:val="003B05E8"/>
    <w:rsid w:val="003B090B"/>
    <w:rsid w:val="003B0C8E"/>
    <w:rsid w:val="003B1521"/>
    <w:rsid w:val="003B1709"/>
    <w:rsid w:val="003B2924"/>
    <w:rsid w:val="003B3ECF"/>
    <w:rsid w:val="003B3FB9"/>
    <w:rsid w:val="003B409C"/>
    <w:rsid w:val="003B447A"/>
    <w:rsid w:val="003B4537"/>
    <w:rsid w:val="003B4D8D"/>
    <w:rsid w:val="003B51AF"/>
    <w:rsid w:val="003B6B6C"/>
    <w:rsid w:val="003B6E0C"/>
    <w:rsid w:val="003B72B4"/>
    <w:rsid w:val="003B761C"/>
    <w:rsid w:val="003C03AE"/>
    <w:rsid w:val="003C1446"/>
    <w:rsid w:val="003C1B5C"/>
    <w:rsid w:val="003C1EB7"/>
    <w:rsid w:val="003C27B3"/>
    <w:rsid w:val="003C286F"/>
    <w:rsid w:val="003C31DE"/>
    <w:rsid w:val="003C35E5"/>
    <w:rsid w:val="003C3733"/>
    <w:rsid w:val="003C3BCD"/>
    <w:rsid w:val="003C469F"/>
    <w:rsid w:val="003C4C70"/>
    <w:rsid w:val="003C4FE8"/>
    <w:rsid w:val="003C6127"/>
    <w:rsid w:val="003C64FB"/>
    <w:rsid w:val="003C67FD"/>
    <w:rsid w:val="003C69CA"/>
    <w:rsid w:val="003C6BC3"/>
    <w:rsid w:val="003C6D5A"/>
    <w:rsid w:val="003C73FB"/>
    <w:rsid w:val="003C7965"/>
    <w:rsid w:val="003D023B"/>
    <w:rsid w:val="003D02F6"/>
    <w:rsid w:val="003D0479"/>
    <w:rsid w:val="003D09E9"/>
    <w:rsid w:val="003D1831"/>
    <w:rsid w:val="003D20AF"/>
    <w:rsid w:val="003D2277"/>
    <w:rsid w:val="003D25DC"/>
    <w:rsid w:val="003D2BEB"/>
    <w:rsid w:val="003D2D35"/>
    <w:rsid w:val="003D2F57"/>
    <w:rsid w:val="003D39E5"/>
    <w:rsid w:val="003D3AAB"/>
    <w:rsid w:val="003D3B74"/>
    <w:rsid w:val="003D3C01"/>
    <w:rsid w:val="003D41CB"/>
    <w:rsid w:val="003D4B05"/>
    <w:rsid w:val="003D4EBE"/>
    <w:rsid w:val="003D6083"/>
    <w:rsid w:val="003D673F"/>
    <w:rsid w:val="003D6EBD"/>
    <w:rsid w:val="003D6F40"/>
    <w:rsid w:val="003D7B22"/>
    <w:rsid w:val="003E000B"/>
    <w:rsid w:val="003E130F"/>
    <w:rsid w:val="003E1EFA"/>
    <w:rsid w:val="003E2DC3"/>
    <w:rsid w:val="003E2FE8"/>
    <w:rsid w:val="003E30B1"/>
    <w:rsid w:val="003E35F5"/>
    <w:rsid w:val="003E3CCE"/>
    <w:rsid w:val="003E458A"/>
    <w:rsid w:val="003E49AF"/>
    <w:rsid w:val="003E4C59"/>
    <w:rsid w:val="003E4FDF"/>
    <w:rsid w:val="003E531D"/>
    <w:rsid w:val="003E57A0"/>
    <w:rsid w:val="003E5B94"/>
    <w:rsid w:val="003E5DF9"/>
    <w:rsid w:val="003E7184"/>
    <w:rsid w:val="003F0564"/>
    <w:rsid w:val="003F0687"/>
    <w:rsid w:val="003F092B"/>
    <w:rsid w:val="003F0996"/>
    <w:rsid w:val="003F1B1A"/>
    <w:rsid w:val="003F23DB"/>
    <w:rsid w:val="003F2F9A"/>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B39"/>
    <w:rsid w:val="00401DC8"/>
    <w:rsid w:val="004025B5"/>
    <w:rsid w:val="00403443"/>
    <w:rsid w:val="00403600"/>
    <w:rsid w:val="00404BAF"/>
    <w:rsid w:val="00404E14"/>
    <w:rsid w:val="00405F4B"/>
    <w:rsid w:val="004062A5"/>
    <w:rsid w:val="00406BB7"/>
    <w:rsid w:val="00406E0B"/>
    <w:rsid w:val="00407529"/>
    <w:rsid w:val="00407F3D"/>
    <w:rsid w:val="00410491"/>
    <w:rsid w:val="00410AA5"/>
    <w:rsid w:val="0041113C"/>
    <w:rsid w:val="004119A0"/>
    <w:rsid w:val="00411A7F"/>
    <w:rsid w:val="0041228A"/>
    <w:rsid w:val="004124F3"/>
    <w:rsid w:val="00412545"/>
    <w:rsid w:val="004127E4"/>
    <w:rsid w:val="00412BD1"/>
    <w:rsid w:val="0041312D"/>
    <w:rsid w:val="00413725"/>
    <w:rsid w:val="0041430B"/>
    <w:rsid w:val="00414524"/>
    <w:rsid w:val="00414628"/>
    <w:rsid w:val="00414DCD"/>
    <w:rsid w:val="00414E20"/>
    <w:rsid w:val="00414E6A"/>
    <w:rsid w:val="004150E6"/>
    <w:rsid w:val="00415DB4"/>
    <w:rsid w:val="00415E69"/>
    <w:rsid w:val="00415E77"/>
    <w:rsid w:val="0041657C"/>
    <w:rsid w:val="0041692E"/>
    <w:rsid w:val="00416A39"/>
    <w:rsid w:val="004170AA"/>
    <w:rsid w:val="00417C88"/>
    <w:rsid w:val="00417F1F"/>
    <w:rsid w:val="00420184"/>
    <w:rsid w:val="00421B1E"/>
    <w:rsid w:val="00422B79"/>
    <w:rsid w:val="00423776"/>
    <w:rsid w:val="00423B49"/>
    <w:rsid w:val="00423B50"/>
    <w:rsid w:val="0042401B"/>
    <w:rsid w:val="004241DA"/>
    <w:rsid w:val="004249C1"/>
    <w:rsid w:val="00424A8C"/>
    <w:rsid w:val="00424F02"/>
    <w:rsid w:val="0042549F"/>
    <w:rsid w:val="004257A1"/>
    <w:rsid w:val="00426BCE"/>
    <w:rsid w:val="00426DA1"/>
    <w:rsid w:val="00427DF1"/>
    <w:rsid w:val="00430035"/>
    <w:rsid w:val="004304FF"/>
    <w:rsid w:val="004305BE"/>
    <w:rsid w:val="00430BE4"/>
    <w:rsid w:val="004311B3"/>
    <w:rsid w:val="004316AD"/>
    <w:rsid w:val="004326E7"/>
    <w:rsid w:val="00432AF5"/>
    <w:rsid w:val="00432BF4"/>
    <w:rsid w:val="00432C89"/>
    <w:rsid w:val="00432E3D"/>
    <w:rsid w:val="00433245"/>
    <w:rsid w:val="00433393"/>
    <w:rsid w:val="00433B8B"/>
    <w:rsid w:val="004342CB"/>
    <w:rsid w:val="0043479C"/>
    <w:rsid w:val="00435F8F"/>
    <w:rsid w:val="00436746"/>
    <w:rsid w:val="004367AC"/>
    <w:rsid w:val="004368F5"/>
    <w:rsid w:val="0043740F"/>
    <w:rsid w:val="0044029E"/>
    <w:rsid w:val="0044072D"/>
    <w:rsid w:val="00440A75"/>
    <w:rsid w:val="00440E29"/>
    <w:rsid w:val="004410B0"/>
    <w:rsid w:val="00441801"/>
    <w:rsid w:val="00442078"/>
    <w:rsid w:val="00442A4D"/>
    <w:rsid w:val="00442BE0"/>
    <w:rsid w:val="00442D42"/>
    <w:rsid w:val="00442F92"/>
    <w:rsid w:val="004435E7"/>
    <w:rsid w:val="0044377D"/>
    <w:rsid w:val="0044430A"/>
    <w:rsid w:val="0044444D"/>
    <w:rsid w:val="00444C2B"/>
    <w:rsid w:val="00445075"/>
    <w:rsid w:val="0044542E"/>
    <w:rsid w:val="00445A0D"/>
    <w:rsid w:val="00446CA4"/>
    <w:rsid w:val="00446ED3"/>
    <w:rsid w:val="004471E9"/>
    <w:rsid w:val="0044774A"/>
    <w:rsid w:val="00447F58"/>
    <w:rsid w:val="00450787"/>
    <w:rsid w:val="00450BD2"/>
    <w:rsid w:val="0045131D"/>
    <w:rsid w:val="004515DC"/>
    <w:rsid w:val="004523B0"/>
    <w:rsid w:val="00452C9F"/>
    <w:rsid w:val="00452FB1"/>
    <w:rsid w:val="0045394D"/>
    <w:rsid w:val="00453979"/>
    <w:rsid w:val="00453AC7"/>
    <w:rsid w:val="00453C0E"/>
    <w:rsid w:val="00454064"/>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2BBA"/>
    <w:rsid w:val="004734EC"/>
    <w:rsid w:val="00473563"/>
    <w:rsid w:val="00473718"/>
    <w:rsid w:val="00473B0C"/>
    <w:rsid w:val="00474B8D"/>
    <w:rsid w:val="00474C77"/>
    <w:rsid w:val="00474FAE"/>
    <w:rsid w:val="00475376"/>
    <w:rsid w:val="0047561C"/>
    <w:rsid w:val="00476441"/>
    <w:rsid w:val="00476519"/>
    <w:rsid w:val="004766B7"/>
    <w:rsid w:val="004768D9"/>
    <w:rsid w:val="00476CFD"/>
    <w:rsid w:val="0047737D"/>
    <w:rsid w:val="00477CF5"/>
    <w:rsid w:val="00480369"/>
    <w:rsid w:val="00480D6D"/>
    <w:rsid w:val="00480D7E"/>
    <w:rsid w:val="0048120E"/>
    <w:rsid w:val="004812EA"/>
    <w:rsid w:val="004814B7"/>
    <w:rsid w:val="00481551"/>
    <w:rsid w:val="0048163B"/>
    <w:rsid w:val="00481707"/>
    <w:rsid w:val="004817B8"/>
    <w:rsid w:val="00481D26"/>
    <w:rsid w:val="00481E72"/>
    <w:rsid w:val="0048349B"/>
    <w:rsid w:val="00483FE9"/>
    <w:rsid w:val="00484A81"/>
    <w:rsid w:val="00485662"/>
    <w:rsid w:val="00485CA0"/>
    <w:rsid w:val="0048663C"/>
    <w:rsid w:val="00486F67"/>
    <w:rsid w:val="00487353"/>
    <w:rsid w:val="004876B1"/>
    <w:rsid w:val="00490022"/>
    <w:rsid w:val="00491BD6"/>
    <w:rsid w:val="00491F97"/>
    <w:rsid w:val="004921C9"/>
    <w:rsid w:val="00492B46"/>
    <w:rsid w:val="00492D39"/>
    <w:rsid w:val="00494942"/>
    <w:rsid w:val="00494A16"/>
    <w:rsid w:val="00495CFD"/>
    <w:rsid w:val="004961E2"/>
    <w:rsid w:val="004962C3"/>
    <w:rsid w:val="004969F2"/>
    <w:rsid w:val="00496A6E"/>
    <w:rsid w:val="0049731B"/>
    <w:rsid w:val="0049771F"/>
    <w:rsid w:val="00497882"/>
    <w:rsid w:val="00497BFE"/>
    <w:rsid w:val="004A1046"/>
    <w:rsid w:val="004A2001"/>
    <w:rsid w:val="004A2F4D"/>
    <w:rsid w:val="004A2F7F"/>
    <w:rsid w:val="004A2F9C"/>
    <w:rsid w:val="004A3053"/>
    <w:rsid w:val="004A32EA"/>
    <w:rsid w:val="004A499E"/>
    <w:rsid w:val="004A4A64"/>
    <w:rsid w:val="004A4A7F"/>
    <w:rsid w:val="004A4D59"/>
    <w:rsid w:val="004A5317"/>
    <w:rsid w:val="004A5871"/>
    <w:rsid w:val="004A6857"/>
    <w:rsid w:val="004A6F28"/>
    <w:rsid w:val="004A6F37"/>
    <w:rsid w:val="004B017B"/>
    <w:rsid w:val="004B04E1"/>
    <w:rsid w:val="004B15B2"/>
    <w:rsid w:val="004B286C"/>
    <w:rsid w:val="004B2ADB"/>
    <w:rsid w:val="004B3C7B"/>
    <w:rsid w:val="004B4297"/>
    <w:rsid w:val="004B42F4"/>
    <w:rsid w:val="004B460C"/>
    <w:rsid w:val="004B46CB"/>
    <w:rsid w:val="004B556C"/>
    <w:rsid w:val="004B5999"/>
    <w:rsid w:val="004B63B5"/>
    <w:rsid w:val="004B7162"/>
    <w:rsid w:val="004C0849"/>
    <w:rsid w:val="004C0DEB"/>
    <w:rsid w:val="004C0DFE"/>
    <w:rsid w:val="004C10A0"/>
    <w:rsid w:val="004C125F"/>
    <w:rsid w:val="004C180A"/>
    <w:rsid w:val="004C1E5C"/>
    <w:rsid w:val="004C26AB"/>
    <w:rsid w:val="004C4C42"/>
    <w:rsid w:val="004C525A"/>
    <w:rsid w:val="004C54D9"/>
    <w:rsid w:val="004C5AA9"/>
    <w:rsid w:val="004C5C89"/>
    <w:rsid w:val="004C62EF"/>
    <w:rsid w:val="004C6D5F"/>
    <w:rsid w:val="004C7DBA"/>
    <w:rsid w:val="004C7E86"/>
    <w:rsid w:val="004D0040"/>
    <w:rsid w:val="004D048E"/>
    <w:rsid w:val="004D0E79"/>
    <w:rsid w:val="004D16A3"/>
    <w:rsid w:val="004D1C59"/>
    <w:rsid w:val="004D224F"/>
    <w:rsid w:val="004D2BE1"/>
    <w:rsid w:val="004D2C59"/>
    <w:rsid w:val="004D3C48"/>
    <w:rsid w:val="004D4486"/>
    <w:rsid w:val="004D4BC7"/>
    <w:rsid w:val="004D531B"/>
    <w:rsid w:val="004D5CA2"/>
    <w:rsid w:val="004D6160"/>
    <w:rsid w:val="004D6358"/>
    <w:rsid w:val="004D6997"/>
    <w:rsid w:val="004D6D77"/>
    <w:rsid w:val="004D7AB8"/>
    <w:rsid w:val="004E05C0"/>
    <w:rsid w:val="004E175C"/>
    <w:rsid w:val="004E1BE1"/>
    <w:rsid w:val="004E1D26"/>
    <w:rsid w:val="004E1E0A"/>
    <w:rsid w:val="004E2428"/>
    <w:rsid w:val="004E2F2C"/>
    <w:rsid w:val="004E3C22"/>
    <w:rsid w:val="004E3E08"/>
    <w:rsid w:val="004E47E4"/>
    <w:rsid w:val="004E4949"/>
    <w:rsid w:val="004E4995"/>
    <w:rsid w:val="004E5BE7"/>
    <w:rsid w:val="004E5CAB"/>
    <w:rsid w:val="004E600E"/>
    <w:rsid w:val="004E604C"/>
    <w:rsid w:val="004E60B5"/>
    <w:rsid w:val="004E64AA"/>
    <w:rsid w:val="004E6757"/>
    <w:rsid w:val="004E6E9C"/>
    <w:rsid w:val="004F01DA"/>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A10"/>
    <w:rsid w:val="004F3118"/>
    <w:rsid w:val="004F3437"/>
    <w:rsid w:val="004F3614"/>
    <w:rsid w:val="004F3B1D"/>
    <w:rsid w:val="004F46B7"/>
    <w:rsid w:val="004F48E1"/>
    <w:rsid w:val="004F4C0E"/>
    <w:rsid w:val="004F4F3A"/>
    <w:rsid w:val="004F651E"/>
    <w:rsid w:val="004F6760"/>
    <w:rsid w:val="004F6A22"/>
    <w:rsid w:val="004F6CCD"/>
    <w:rsid w:val="004F7634"/>
    <w:rsid w:val="00500143"/>
    <w:rsid w:val="00500774"/>
    <w:rsid w:val="00500BE4"/>
    <w:rsid w:val="00500DC2"/>
    <w:rsid w:val="00500FBE"/>
    <w:rsid w:val="005017A4"/>
    <w:rsid w:val="00501E16"/>
    <w:rsid w:val="00501ED6"/>
    <w:rsid w:val="00502043"/>
    <w:rsid w:val="005027A8"/>
    <w:rsid w:val="00502A2B"/>
    <w:rsid w:val="00502A55"/>
    <w:rsid w:val="00502D3A"/>
    <w:rsid w:val="00503C28"/>
    <w:rsid w:val="0050492C"/>
    <w:rsid w:val="00505768"/>
    <w:rsid w:val="005058DA"/>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D0E"/>
    <w:rsid w:val="00513D15"/>
    <w:rsid w:val="00513F62"/>
    <w:rsid w:val="0051429E"/>
    <w:rsid w:val="00514384"/>
    <w:rsid w:val="0051492D"/>
    <w:rsid w:val="00515904"/>
    <w:rsid w:val="00515DB7"/>
    <w:rsid w:val="005162AE"/>
    <w:rsid w:val="0051683F"/>
    <w:rsid w:val="00516A8D"/>
    <w:rsid w:val="00516CFF"/>
    <w:rsid w:val="00517044"/>
    <w:rsid w:val="0051772A"/>
    <w:rsid w:val="00517741"/>
    <w:rsid w:val="00517A0F"/>
    <w:rsid w:val="005207F4"/>
    <w:rsid w:val="00520B89"/>
    <w:rsid w:val="005211A0"/>
    <w:rsid w:val="005212D2"/>
    <w:rsid w:val="0052137E"/>
    <w:rsid w:val="0052148A"/>
    <w:rsid w:val="0052171C"/>
    <w:rsid w:val="00521AE6"/>
    <w:rsid w:val="00521B42"/>
    <w:rsid w:val="00521D17"/>
    <w:rsid w:val="00521F2F"/>
    <w:rsid w:val="00521F52"/>
    <w:rsid w:val="0052224A"/>
    <w:rsid w:val="00522A4A"/>
    <w:rsid w:val="00523630"/>
    <w:rsid w:val="00523725"/>
    <w:rsid w:val="00523BD9"/>
    <w:rsid w:val="00523FB2"/>
    <w:rsid w:val="0052475D"/>
    <w:rsid w:val="00524980"/>
    <w:rsid w:val="00524D34"/>
    <w:rsid w:val="00525823"/>
    <w:rsid w:val="005259C7"/>
    <w:rsid w:val="00526E25"/>
    <w:rsid w:val="005300DC"/>
    <w:rsid w:val="00530ADB"/>
    <w:rsid w:val="005310F2"/>
    <w:rsid w:val="00531BD6"/>
    <w:rsid w:val="00532B2D"/>
    <w:rsid w:val="00532B91"/>
    <w:rsid w:val="00532E76"/>
    <w:rsid w:val="00532F39"/>
    <w:rsid w:val="00533262"/>
    <w:rsid w:val="005334EA"/>
    <w:rsid w:val="005337AD"/>
    <w:rsid w:val="00533C3C"/>
    <w:rsid w:val="00534E26"/>
    <w:rsid w:val="00534F19"/>
    <w:rsid w:val="00535363"/>
    <w:rsid w:val="0053542D"/>
    <w:rsid w:val="00536125"/>
    <w:rsid w:val="00536FD0"/>
    <w:rsid w:val="00537538"/>
    <w:rsid w:val="00537832"/>
    <w:rsid w:val="00537A63"/>
    <w:rsid w:val="00537CC1"/>
    <w:rsid w:val="00540088"/>
    <w:rsid w:val="00540F42"/>
    <w:rsid w:val="0054115D"/>
    <w:rsid w:val="005413CB"/>
    <w:rsid w:val="00541A96"/>
    <w:rsid w:val="005421FD"/>
    <w:rsid w:val="00542C13"/>
    <w:rsid w:val="00542E96"/>
    <w:rsid w:val="00542FB8"/>
    <w:rsid w:val="005436D2"/>
    <w:rsid w:val="00543A7B"/>
    <w:rsid w:val="00543C3F"/>
    <w:rsid w:val="00543D02"/>
    <w:rsid w:val="00543D46"/>
    <w:rsid w:val="005444A1"/>
    <w:rsid w:val="0054466B"/>
    <w:rsid w:val="00546E47"/>
    <w:rsid w:val="00547760"/>
    <w:rsid w:val="00547999"/>
    <w:rsid w:val="0055178B"/>
    <w:rsid w:val="00551ED4"/>
    <w:rsid w:val="00552576"/>
    <w:rsid w:val="00552A63"/>
    <w:rsid w:val="00553E49"/>
    <w:rsid w:val="00553EDF"/>
    <w:rsid w:val="0055409B"/>
    <w:rsid w:val="00554843"/>
    <w:rsid w:val="00555CDC"/>
    <w:rsid w:val="00555DBA"/>
    <w:rsid w:val="005570CA"/>
    <w:rsid w:val="00557294"/>
    <w:rsid w:val="005573CF"/>
    <w:rsid w:val="00560E9B"/>
    <w:rsid w:val="00560EC4"/>
    <w:rsid w:val="00561263"/>
    <w:rsid w:val="005617F5"/>
    <w:rsid w:val="00561943"/>
    <w:rsid w:val="0056209F"/>
    <w:rsid w:val="00562702"/>
    <w:rsid w:val="00562F14"/>
    <w:rsid w:val="00563220"/>
    <w:rsid w:val="0056323B"/>
    <w:rsid w:val="00563E88"/>
    <w:rsid w:val="0056414B"/>
    <w:rsid w:val="005644F9"/>
    <w:rsid w:val="00564786"/>
    <w:rsid w:val="00565180"/>
    <w:rsid w:val="005652E5"/>
    <w:rsid w:val="005657B2"/>
    <w:rsid w:val="005665AA"/>
    <w:rsid w:val="00566799"/>
    <w:rsid w:val="00566EFE"/>
    <w:rsid w:val="00567002"/>
    <w:rsid w:val="005671DC"/>
    <w:rsid w:val="00567563"/>
    <w:rsid w:val="00567650"/>
    <w:rsid w:val="00567FAB"/>
    <w:rsid w:val="00570288"/>
    <w:rsid w:val="00570E73"/>
    <w:rsid w:val="00570F0A"/>
    <w:rsid w:val="005711D7"/>
    <w:rsid w:val="00571B46"/>
    <w:rsid w:val="00571C66"/>
    <w:rsid w:val="00571CF2"/>
    <w:rsid w:val="00571D5C"/>
    <w:rsid w:val="005729E1"/>
    <w:rsid w:val="005729EF"/>
    <w:rsid w:val="00572DB1"/>
    <w:rsid w:val="00572FE7"/>
    <w:rsid w:val="005736B7"/>
    <w:rsid w:val="005744BA"/>
    <w:rsid w:val="00574561"/>
    <w:rsid w:val="005751CD"/>
    <w:rsid w:val="00576313"/>
    <w:rsid w:val="00577094"/>
    <w:rsid w:val="005779D8"/>
    <w:rsid w:val="0058004A"/>
    <w:rsid w:val="0058010F"/>
    <w:rsid w:val="0058027A"/>
    <w:rsid w:val="00580680"/>
    <w:rsid w:val="0058073A"/>
    <w:rsid w:val="005807B6"/>
    <w:rsid w:val="005813F9"/>
    <w:rsid w:val="0058265F"/>
    <w:rsid w:val="00583BC8"/>
    <w:rsid w:val="00584112"/>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3311"/>
    <w:rsid w:val="005935A7"/>
    <w:rsid w:val="005938B3"/>
    <w:rsid w:val="0059414B"/>
    <w:rsid w:val="00595AC0"/>
    <w:rsid w:val="00595AC7"/>
    <w:rsid w:val="00595B00"/>
    <w:rsid w:val="00595FAE"/>
    <w:rsid w:val="005962D9"/>
    <w:rsid w:val="0059644C"/>
    <w:rsid w:val="00596DDA"/>
    <w:rsid w:val="00597504"/>
    <w:rsid w:val="005977AB"/>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6802"/>
    <w:rsid w:val="005A6D64"/>
    <w:rsid w:val="005A7699"/>
    <w:rsid w:val="005A76CB"/>
    <w:rsid w:val="005A7C2E"/>
    <w:rsid w:val="005B1350"/>
    <w:rsid w:val="005B16D8"/>
    <w:rsid w:val="005B1C4E"/>
    <w:rsid w:val="005B1F5B"/>
    <w:rsid w:val="005B2B9E"/>
    <w:rsid w:val="005B2D07"/>
    <w:rsid w:val="005B30D2"/>
    <w:rsid w:val="005B37E2"/>
    <w:rsid w:val="005B3853"/>
    <w:rsid w:val="005B3A5D"/>
    <w:rsid w:val="005B5CBE"/>
    <w:rsid w:val="005B6793"/>
    <w:rsid w:val="005B6ADD"/>
    <w:rsid w:val="005B7716"/>
    <w:rsid w:val="005B7BF1"/>
    <w:rsid w:val="005C0077"/>
    <w:rsid w:val="005C046F"/>
    <w:rsid w:val="005C0B21"/>
    <w:rsid w:val="005C10A5"/>
    <w:rsid w:val="005C1422"/>
    <w:rsid w:val="005C1F08"/>
    <w:rsid w:val="005C219C"/>
    <w:rsid w:val="005C2467"/>
    <w:rsid w:val="005C25F5"/>
    <w:rsid w:val="005C2E8D"/>
    <w:rsid w:val="005C30E0"/>
    <w:rsid w:val="005C3C36"/>
    <w:rsid w:val="005C46C4"/>
    <w:rsid w:val="005C481D"/>
    <w:rsid w:val="005C481E"/>
    <w:rsid w:val="005C4CE7"/>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1FAA"/>
    <w:rsid w:val="005D24AE"/>
    <w:rsid w:val="005D2768"/>
    <w:rsid w:val="005D2E45"/>
    <w:rsid w:val="005D3110"/>
    <w:rsid w:val="005D3266"/>
    <w:rsid w:val="005D4123"/>
    <w:rsid w:val="005D4AFF"/>
    <w:rsid w:val="005D5DF1"/>
    <w:rsid w:val="005D607A"/>
    <w:rsid w:val="005D6135"/>
    <w:rsid w:val="005D63A7"/>
    <w:rsid w:val="005D7780"/>
    <w:rsid w:val="005D789B"/>
    <w:rsid w:val="005D78A0"/>
    <w:rsid w:val="005E0472"/>
    <w:rsid w:val="005E16A6"/>
    <w:rsid w:val="005E1A4D"/>
    <w:rsid w:val="005E2DED"/>
    <w:rsid w:val="005E2EF4"/>
    <w:rsid w:val="005E31E0"/>
    <w:rsid w:val="005E384D"/>
    <w:rsid w:val="005E3A7C"/>
    <w:rsid w:val="005E5411"/>
    <w:rsid w:val="005E5BBD"/>
    <w:rsid w:val="005E5E21"/>
    <w:rsid w:val="005E6080"/>
    <w:rsid w:val="005E740E"/>
    <w:rsid w:val="005E740F"/>
    <w:rsid w:val="005E759D"/>
    <w:rsid w:val="005E786B"/>
    <w:rsid w:val="005E7A64"/>
    <w:rsid w:val="005E7DA4"/>
    <w:rsid w:val="005F05BC"/>
    <w:rsid w:val="005F0771"/>
    <w:rsid w:val="005F083E"/>
    <w:rsid w:val="005F0D38"/>
    <w:rsid w:val="005F28EF"/>
    <w:rsid w:val="005F2986"/>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49A"/>
    <w:rsid w:val="005F7609"/>
    <w:rsid w:val="005F79FF"/>
    <w:rsid w:val="0060019E"/>
    <w:rsid w:val="006006A9"/>
    <w:rsid w:val="0060143E"/>
    <w:rsid w:val="006014C6"/>
    <w:rsid w:val="0060163F"/>
    <w:rsid w:val="00601714"/>
    <w:rsid w:val="00603E48"/>
    <w:rsid w:val="0060460A"/>
    <w:rsid w:val="006046E8"/>
    <w:rsid w:val="00605216"/>
    <w:rsid w:val="00605D0A"/>
    <w:rsid w:val="00605FBA"/>
    <w:rsid w:val="006077E6"/>
    <w:rsid w:val="00607CB1"/>
    <w:rsid w:val="006101D8"/>
    <w:rsid w:val="00610C48"/>
    <w:rsid w:val="00610E9E"/>
    <w:rsid w:val="006110F6"/>
    <w:rsid w:val="006111CC"/>
    <w:rsid w:val="00611227"/>
    <w:rsid w:val="0061124C"/>
    <w:rsid w:val="006117E8"/>
    <w:rsid w:val="00611999"/>
    <w:rsid w:val="0061202E"/>
    <w:rsid w:val="006122F1"/>
    <w:rsid w:val="006127AC"/>
    <w:rsid w:val="00613912"/>
    <w:rsid w:val="00613CBB"/>
    <w:rsid w:val="006152A9"/>
    <w:rsid w:val="006152DA"/>
    <w:rsid w:val="0061588E"/>
    <w:rsid w:val="00615B7E"/>
    <w:rsid w:val="00615F84"/>
    <w:rsid w:val="00616450"/>
    <w:rsid w:val="00617BAA"/>
    <w:rsid w:val="006203B8"/>
    <w:rsid w:val="0062041F"/>
    <w:rsid w:val="00620A66"/>
    <w:rsid w:val="00620BD1"/>
    <w:rsid w:val="00620E56"/>
    <w:rsid w:val="00620F37"/>
    <w:rsid w:val="0062212A"/>
    <w:rsid w:val="00623A72"/>
    <w:rsid w:val="0062409A"/>
    <w:rsid w:val="00625128"/>
    <w:rsid w:val="006256B1"/>
    <w:rsid w:val="00625D94"/>
    <w:rsid w:val="00626745"/>
    <w:rsid w:val="0062696B"/>
    <w:rsid w:val="0062792E"/>
    <w:rsid w:val="00627F5C"/>
    <w:rsid w:val="00630435"/>
    <w:rsid w:val="00630760"/>
    <w:rsid w:val="00630C5C"/>
    <w:rsid w:val="006310C2"/>
    <w:rsid w:val="006317FF"/>
    <w:rsid w:val="00631C9D"/>
    <w:rsid w:val="00631D57"/>
    <w:rsid w:val="00632756"/>
    <w:rsid w:val="00633540"/>
    <w:rsid w:val="00633787"/>
    <w:rsid w:val="00633B0C"/>
    <w:rsid w:val="0063408B"/>
    <w:rsid w:val="00634F86"/>
    <w:rsid w:val="00635CC1"/>
    <w:rsid w:val="00635F29"/>
    <w:rsid w:val="00636DC2"/>
    <w:rsid w:val="006374A6"/>
    <w:rsid w:val="006378C9"/>
    <w:rsid w:val="00640114"/>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50DC"/>
    <w:rsid w:val="00645CC8"/>
    <w:rsid w:val="00645E2C"/>
    <w:rsid w:val="00645EF0"/>
    <w:rsid w:val="0064646B"/>
    <w:rsid w:val="006464F7"/>
    <w:rsid w:val="00646D48"/>
    <w:rsid w:val="00647598"/>
    <w:rsid w:val="00647685"/>
    <w:rsid w:val="00650C9E"/>
    <w:rsid w:val="006519E1"/>
    <w:rsid w:val="00651ABF"/>
    <w:rsid w:val="00651D0D"/>
    <w:rsid w:val="00652166"/>
    <w:rsid w:val="006522CE"/>
    <w:rsid w:val="006525AF"/>
    <w:rsid w:val="00652740"/>
    <w:rsid w:val="0065357A"/>
    <w:rsid w:val="00653F53"/>
    <w:rsid w:val="0065470B"/>
    <w:rsid w:val="00654C28"/>
    <w:rsid w:val="006550BB"/>
    <w:rsid w:val="00655B37"/>
    <w:rsid w:val="00655F42"/>
    <w:rsid w:val="00655F61"/>
    <w:rsid w:val="006568E4"/>
    <w:rsid w:val="00656F11"/>
    <w:rsid w:val="0065721E"/>
    <w:rsid w:val="006572D3"/>
    <w:rsid w:val="00660C0B"/>
    <w:rsid w:val="00660ED2"/>
    <w:rsid w:val="006613A7"/>
    <w:rsid w:val="006625B7"/>
    <w:rsid w:val="006625E3"/>
    <w:rsid w:val="00662FE7"/>
    <w:rsid w:val="00663BFF"/>
    <w:rsid w:val="00663D68"/>
    <w:rsid w:val="00663EC3"/>
    <w:rsid w:val="00663FBA"/>
    <w:rsid w:val="00664E78"/>
    <w:rsid w:val="00665114"/>
    <w:rsid w:val="006653C6"/>
    <w:rsid w:val="00665EC1"/>
    <w:rsid w:val="00666291"/>
    <w:rsid w:val="006666F2"/>
    <w:rsid w:val="00666D46"/>
    <w:rsid w:val="00667028"/>
    <w:rsid w:val="0066743A"/>
    <w:rsid w:val="00670422"/>
    <w:rsid w:val="006705F3"/>
    <w:rsid w:val="006717BC"/>
    <w:rsid w:val="00671DB6"/>
    <w:rsid w:val="0067219F"/>
    <w:rsid w:val="0067276F"/>
    <w:rsid w:val="00672897"/>
    <w:rsid w:val="00673519"/>
    <w:rsid w:val="00673757"/>
    <w:rsid w:val="006739B1"/>
    <w:rsid w:val="00673DE9"/>
    <w:rsid w:val="00673EE3"/>
    <w:rsid w:val="00673F8B"/>
    <w:rsid w:val="0067465D"/>
    <w:rsid w:val="0067471D"/>
    <w:rsid w:val="00675242"/>
    <w:rsid w:val="006756D0"/>
    <w:rsid w:val="00675DDD"/>
    <w:rsid w:val="00676455"/>
    <w:rsid w:val="00676B57"/>
    <w:rsid w:val="00676DA9"/>
    <w:rsid w:val="00677303"/>
    <w:rsid w:val="0067738B"/>
    <w:rsid w:val="006776C1"/>
    <w:rsid w:val="00677B2E"/>
    <w:rsid w:val="00677E7C"/>
    <w:rsid w:val="00680036"/>
    <w:rsid w:val="006809D4"/>
    <w:rsid w:val="00680B7D"/>
    <w:rsid w:val="0068175C"/>
    <w:rsid w:val="00681D6C"/>
    <w:rsid w:val="00681FFA"/>
    <w:rsid w:val="00682940"/>
    <w:rsid w:val="00682B06"/>
    <w:rsid w:val="0068315D"/>
    <w:rsid w:val="006838B2"/>
    <w:rsid w:val="006839A2"/>
    <w:rsid w:val="00683C2F"/>
    <w:rsid w:val="00684110"/>
    <w:rsid w:val="0068423D"/>
    <w:rsid w:val="006846DA"/>
    <w:rsid w:val="006850E4"/>
    <w:rsid w:val="00685861"/>
    <w:rsid w:val="00685952"/>
    <w:rsid w:val="006860DB"/>
    <w:rsid w:val="006865CF"/>
    <w:rsid w:val="006866FA"/>
    <w:rsid w:val="00686C4D"/>
    <w:rsid w:val="0068731A"/>
    <w:rsid w:val="00687689"/>
    <w:rsid w:val="00687C8D"/>
    <w:rsid w:val="0069048A"/>
    <w:rsid w:val="006905B3"/>
    <w:rsid w:val="00691000"/>
    <w:rsid w:val="0069110E"/>
    <w:rsid w:val="006912CA"/>
    <w:rsid w:val="00691930"/>
    <w:rsid w:val="006930EC"/>
    <w:rsid w:val="00693129"/>
    <w:rsid w:val="0069360C"/>
    <w:rsid w:val="00693685"/>
    <w:rsid w:val="00693818"/>
    <w:rsid w:val="00693B1E"/>
    <w:rsid w:val="00694917"/>
    <w:rsid w:val="00694C49"/>
    <w:rsid w:val="00694F4D"/>
    <w:rsid w:val="00694FFE"/>
    <w:rsid w:val="006951E1"/>
    <w:rsid w:val="0069520B"/>
    <w:rsid w:val="00695A6C"/>
    <w:rsid w:val="00695A8D"/>
    <w:rsid w:val="00695AFA"/>
    <w:rsid w:val="006965F7"/>
    <w:rsid w:val="00696E22"/>
    <w:rsid w:val="006A08D1"/>
    <w:rsid w:val="006A0F4C"/>
    <w:rsid w:val="006A12CF"/>
    <w:rsid w:val="006A1369"/>
    <w:rsid w:val="006A16E6"/>
    <w:rsid w:val="006A1723"/>
    <w:rsid w:val="006A21E9"/>
    <w:rsid w:val="006A2D69"/>
    <w:rsid w:val="006A3BEE"/>
    <w:rsid w:val="006A44D4"/>
    <w:rsid w:val="006A4919"/>
    <w:rsid w:val="006A4A1B"/>
    <w:rsid w:val="006A4DF6"/>
    <w:rsid w:val="006A4E7D"/>
    <w:rsid w:val="006A5055"/>
    <w:rsid w:val="006A5472"/>
    <w:rsid w:val="006A5493"/>
    <w:rsid w:val="006A566C"/>
    <w:rsid w:val="006A574A"/>
    <w:rsid w:val="006A6A5E"/>
    <w:rsid w:val="006A71ED"/>
    <w:rsid w:val="006A7723"/>
    <w:rsid w:val="006B0357"/>
    <w:rsid w:val="006B138C"/>
    <w:rsid w:val="006B2740"/>
    <w:rsid w:val="006B3102"/>
    <w:rsid w:val="006B324E"/>
    <w:rsid w:val="006B42F5"/>
    <w:rsid w:val="006B48C1"/>
    <w:rsid w:val="006B4AD7"/>
    <w:rsid w:val="006B4E93"/>
    <w:rsid w:val="006B4FBB"/>
    <w:rsid w:val="006B56EF"/>
    <w:rsid w:val="006B578E"/>
    <w:rsid w:val="006B58DD"/>
    <w:rsid w:val="006B5FBE"/>
    <w:rsid w:val="006B622A"/>
    <w:rsid w:val="006B63D7"/>
    <w:rsid w:val="006B643F"/>
    <w:rsid w:val="006B654E"/>
    <w:rsid w:val="006C0559"/>
    <w:rsid w:val="006C05F9"/>
    <w:rsid w:val="006C149B"/>
    <w:rsid w:val="006C1940"/>
    <w:rsid w:val="006C1C17"/>
    <w:rsid w:val="006C1C4A"/>
    <w:rsid w:val="006C26E8"/>
    <w:rsid w:val="006C2B3B"/>
    <w:rsid w:val="006C304E"/>
    <w:rsid w:val="006C3353"/>
    <w:rsid w:val="006C3A07"/>
    <w:rsid w:val="006C3E1E"/>
    <w:rsid w:val="006C4061"/>
    <w:rsid w:val="006C485A"/>
    <w:rsid w:val="006C4B4F"/>
    <w:rsid w:val="006C5559"/>
    <w:rsid w:val="006C5955"/>
    <w:rsid w:val="006C6008"/>
    <w:rsid w:val="006C641A"/>
    <w:rsid w:val="006C6479"/>
    <w:rsid w:val="006C6653"/>
    <w:rsid w:val="006C6E71"/>
    <w:rsid w:val="006D0227"/>
    <w:rsid w:val="006D0444"/>
    <w:rsid w:val="006D0FF3"/>
    <w:rsid w:val="006D1085"/>
    <w:rsid w:val="006D14E5"/>
    <w:rsid w:val="006D164B"/>
    <w:rsid w:val="006D1750"/>
    <w:rsid w:val="006D1AB3"/>
    <w:rsid w:val="006D1D82"/>
    <w:rsid w:val="006D296D"/>
    <w:rsid w:val="006D2E87"/>
    <w:rsid w:val="006D31F9"/>
    <w:rsid w:val="006D3B88"/>
    <w:rsid w:val="006D3F7E"/>
    <w:rsid w:val="006D4C95"/>
    <w:rsid w:val="006D53C8"/>
    <w:rsid w:val="006D5487"/>
    <w:rsid w:val="006D5B4C"/>
    <w:rsid w:val="006D6A58"/>
    <w:rsid w:val="006D6B57"/>
    <w:rsid w:val="006D718B"/>
    <w:rsid w:val="006D7A69"/>
    <w:rsid w:val="006E05CB"/>
    <w:rsid w:val="006E101D"/>
    <w:rsid w:val="006E10F8"/>
    <w:rsid w:val="006E1301"/>
    <w:rsid w:val="006E1D71"/>
    <w:rsid w:val="006E22AC"/>
    <w:rsid w:val="006E28C0"/>
    <w:rsid w:val="006E2EAF"/>
    <w:rsid w:val="006E3080"/>
    <w:rsid w:val="006E31DF"/>
    <w:rsid w:val="006E336A"/>
    <w:rsid w:val="006E34C9"/>
    <w:rsid w:val="006E56B1"/>
    <w:rsid w:val="006E5C88"/>
    <w:rsid w:val="006E6604"/>
    <w:rsid w:val="006E6666"/>
    <w:rsid w:val="006E6FB5"/>
    <w:rsid w:val="006E7A9D"/>
    <w:rsid w:val="006E7B3D"/>
    <w:rsid w:val="006E7D0A"/>
    <w:rsid w:val="006F00DD"/>
    <w:rsid w:val="006F036F"/>
    <w:rsid w:val="006F0378"/>
    <w:rsid w:val="006F0E2A"/>
    <w:rsid w:val="006F100A"/>
    <w:rsid w:val="006F1023"/>
    <w:rsid w:val="006F10B8"/>
    <w:rsid w:val="006F16F1"/>
    <w:rsid w:val="006F18B5"/>
    <w:rsid w:val="006F2672"/>
    <w:rsid w:val="006F28EA"/>
    <w:rsid w:val="006F2D54"/>
    <w:rsid w:val="006F33F3"/>
    <w:rsid w:val="006F378E"/>
    <w:rsid w:val="006F3A11"/>
    <w:rsid w:val="006F3F2A"/>
    <w:rsid w:val="006F446B"/>
    <w:rsid w:val="006F4731"/>
    <w:rsid w:val="006F479D"/>
    <w:rsid w:val="006F483F"/>
    <w:rsid w:val="006F4EB3"/>
    <w:rsid w:val="006F5242"/>
    <w:rsid w:val="006F53AC"/>
    <w:rsid w:val="006F562D"/>
    <w:rsid w:val="006F5950"/>
    <w:rsid w:val="006F5AEF"/>
    <w:rsid w:val="006F5FF1"/>
    <w:rsid w:val="006F6DD8"/>
    <w:rsid w:val="006F7BB2"/>
    <w:rsid w:val="00700203"/>
    <w:rsid w:val="00700416"/>
    <w:rsid w:val="007004F6"/>
    <w:rsid w:val="00700C50"/>
    <w:rsid w:val="00700E15"/>
    <w:rsid w:val="007015C3"/>
    <w:rsid w:val="00701650"/>
    <w:rsid w:val="0070193D"/>
    <w:rsid w:val="0070334D"/>
    <w:rsid w:val="0070348C"/>
    <w:rsid w:val="00703779"/>
    <w:rsid w:val="007038E8"/>
    <w:rsid w:val="00703C49"/>
    <w:rsid w:val="00704395"/>
    <w:rsid w:val="0070454B"/>
    <w:rsid w:val="00704EC0"/>
    <w:rsid w:val="0070500D"/>
    <w:rsid w:val="00705043"/>
    <w:rsid w:val="00705E78"/>
    <w:rsid w:val="00705F21"/>
    <w:rsid w:val="0070645D"/>
    <w:rsid w:val="0070737B"/>
    <w:rsid w:val="007073D7"/>
    <w:rsid w:val="007076CB"/>
    <w:rsid w:val="007076F3"/>
    <w:rsid w:val="0071037F"/>
    <w:rsid w:val="007106F3"/>
    <w:rsid w:val="00710B92"/>
    <w:rsid w:val="00710FE4"/>
    <w:rsid w:val="00711C91"/>
    <w:rsid w:val="00712615"/>
    <w:rsid w:val="007126A4"/>
    <w:rsid w:val="00712C0A"/>
    <w:rsid w:val="00713693"/>
    <w:rsid w:val="00713AD5"/>
    <w:rsid w:val="0071401B"/>
    <w:rsid w:val="00714847"/>
    <w:rsid w:val="00714A9B"/>
    <w:rsid w:val="00714DE9"/>
    <w:rsid w:val="00714FCC"/>
    <w:rsid w:val="007158A7"/>
    <w:rsid w:val="00715A5B"/>
    <w:rsid w:val="00715CAA"/>
    <w:rsid w:val="007164D1"/>
    <w:rsid w:val="00716582"/>
    <w:rsid w:val="00716A90"/>
    <w:rsid w:val="00716B49"/>
    <w:rsid w:val="00716DC0"/>
    <w:rsid w:val="00721921"/>
    <w:rsid w:val="007225B8"/>
    <w:rsid w:val="00722A9F"/>
    <w:rsid w:val="00722F1B"/>
    <w:rsid w:val="00722F88"/>
    <w:rsid w:val="00723050"/>
    <w:rsid w:val="00723238"/>
    <w:rsid w:val="007254C7"/>
    <w:rsid w:val="00725C69"/>
    <w:rsid w:val="00725D1C"/>
    <w:rsid w:val="00726109"/>
    <w:rsid w:val="00726E14"/>
    <w:rsid w:val="0072733F"/>
    <w:rsid w:val="007276B5"/>
    <w:rsid w:val="007302D3"/>
    <w:rsid w:val="00731B5C"/>
    <w:rsid w:val="007323E8"/>
    <w:rsid w:val="007324B2"/>
    <w:rsid w:val="007327EA"/>
    <w:rsid w:val="007340DA"/>
    <w:rsid w:val="00734345"/>
    <w:rsid w:val="00734782"/>
    <w:rsid w:val="0073572F"/>
    <w:rsid w:val="007359AE"/>
    <w:rsid w:val="00735A71"/>
    <w:rsid w:val="00735CA2"/>
    <w:rsid w:val="00736907"/>
    <w:rsid w:val="00736BCC"/>
    <w:rsid w:val="00736E8E"/>
    <w:rsid w:val="00737E0C"/>
    <w:rsid w:val="00737FF7"/>
    <w:rsid w:val="0074005D"/>
    <w:rsid w:val="00740315"/>
    <w:rsid w:val="00740441"/>
    <w:rsid w:val="00740949"/>
    <w:rsid w:val="00740ED3"/>
    <w:rsid w:val="00740FEC"/>
    <w:rsid w:val="00741207"/>
    <w:rsid w:val="00741385"/>
    <w:rsid w:val="007417A6"/>
    <w:rsid w:val="0074251A"/>
    <w:rsid w:val="00742B0E"/>
    <w:rsid w:val="00742F49"/>
    <w:rsid w:val="00743140"/>
    <w:rsid w:val="0074348B"/>
    <w:rsid w:val="00743973"/>
    <w:rsid w:val="00743C97"/>
    <w:rsid w:val="00743F2C"/>
    <w:rsid w:val="00743FAB"/>
    <w:rsid w:val="00744455"/>
    <w:rsid w:val="00744788"/>
    <w:rsid w:val="007449DF"/>
    <w:rsid w:val="00744A52"/>
    <w:rsid w:val="00744D8B"/>
    <w:rsid w:val="00744FF2"/>
    <w:rsid w:val="00745140"/>
    <w:rsid w:val="00745A93"/>
    <w:rsid w:val="00745F85"/>
    <w:rsid w:val="00746950"/>
    <w:rsid w:val="00746B07"/>
    <w:rsid w:val="00746EC9"/>
    <w:rsid w:val="00746FBB"/>
    <w:rsid w:val="00747B5F"/>
    <w:rsid w:val="00747D64"/>
    <w:rsid w:val="00750192"/>
    <w:rsid w:val="0075033C"/>
    <w:rsid w:val="00750704"/>
    <w:rsid w:val="007510A5"/>
    <w:rsid w:val="0075186E"/>
    <w:rsid w:val="00751C04"/>
    <w:rsid w:val="0075278C"/>
    <w:rsid w:val="007527D8"/>
    <w:rsid w:val="00752BD1"/>
    <w:rsid w:val="007536E3"/>
    <w:rsid w:val="00753ECB"/>
    <w:rsid w:val="00753EFE"/>
    <w:rsid w:val="00754616"/>
    <w:rsid w:val="007547BF"/>
    <w:rsid w:val="00754FCF"/>
    <w:rsid w:val="00755165"/>
    <w:rsid w:val="00755571"/>
    <w:rsid w:val="00756B5C"/>
    <w:rsid w:val="00757395"/>
    <w:rsid w:val="00757798"/>
    <w:rsid w:val="00760827"/>
    <w:rsid w:val="007609E5"/>
    <w:rsid w:val="00760CC5"/>
    <w:rsid w:val="007624F8"/>
    <w:rsid w:val="00762654"/>
    <w:rsid w:val="00762BDB"/>
    <w:rsid w:val="00762DA0"/>
    <w:rsid w:val="007646E0"/>
    <w:rsid w:val="00764C7D"/>
    <w:rsid w:val="00766268"/>
    <w:rsid w:val="0076628A"/>
    <w:rsid w:val="0076688F"/>
    <w:rsid w:val="00767947"/>
    <w:rsid w:val="00767CA7"/>
    <w:rsid w:val="00770082"/>
    <w:rsid w:val="00770448"/>
    <w:rsid w:val="00770F98"/>
    <w:rsid w:val="00770FF0"/>
    <w:rsid w:val="00771300"/>
    <w:rsid w:val="00772384"/>
    <w:rsid w:val="00772D02"/>
    <w:rsid w:val="00772F4E"/>
    <w:rsid w:val="00773603"/>
    <w:rsid w:val="00773718"/>
    <w:rsid w:val="007742BE"/>
    <w:rsid w:val="00774E61"/>
    <w:rsid w:val="00775517"/>
    <w:rsid w:val="00775565"/>
    <w:rsid w:val="007756A6"/>
    <w:rsid w:val="0077570B"/>
    <w:rsid w:val="00776401"/>
    <w:rsid w:val="00776778"/>
    <w:rsid w:val="007768D7"/>
    <w:rsid w:val="00776C5C"/>
    <w:rsid w:val="00777831"/>
    <w:rsid w:val="00777ADA"/>
    <w:rsid w:val="00780065"/>
    <w:rsid w:val="00780C5A"/>
    <w:rsid w:val="007819B6"/>
    <w:rsid w:val="0078206E"/>
    <w:rsid w:val="00783070"/>
    <w:rsid w:val="00783111"/>
    <w:rsid w:val="00783381"/>
    <w:rsid w:val="0078349F"/>
    <w:rsid w:val="00784A37"/>
    <w:rsid w:val="00785228"/>
    <w:rsid w:val="007853DB"/>
    <w:rsid w:val="00785B60"/>
    <w:rsid w:val="00785B8A"/>
    <w:rsid w:val="00786293"/>
    <w:rsid w:val="00786607"/>
    <w:rsid w:val="00786D50"/>
    <w:rsid w:val="00787595"/>
    <w:rsid w:val="00787F4F"/>
    <w:rsid w:val="0079058F"/>
    <w:rsid w:val="007906EB"/>
    <w:rsid w:val="00790D43"/>
    <w:rsid w:val="00790FBE"/>
    <w:rsid w:val="007915D1"/>
    <w:rsid w:val="00791B51"/>
    <w:rsid w:val="00793A1C"/>
    <w:rsid w:val="00793C2E"/>
    <w:rsid w:val="007940A9"/>
    <w:rsid w:val="00794A72"/>
    <w:rsid w:val="00794DDB"/>
    <w:rsid w:val="00795D03"/>
    <w:rsid w:val="00795D9E"/>
    <w:rsid w:val="0079602F"/>
    <w:rsid w:val="007960A7"/>
    <w:rsid w:val="0079678F"/>
    <w:rsid w:val="00796A7B"/>
    <w:rsid w:val="00797DFB"/>
    <w:rsid w:val="007A005A"/>
    <w:rsid w:val="007A00DF"/>
    <w:rsid w:val="007A0804"/>
    <w:rsid w:val="007A107A"/>
    <w:rsid w:val="007A16C2"/>
    <w:rsid w:val="007A2004"/>
    <w:rsid w:val="007A2BC0"/>
    <w:rsid w:val="007A31DE"/>
    <w:rsid w:val="007A375B"/>
    <w:rsid w:val="007A38A5"/>
    <w:rsid w:val="007A39F9"/>
    <w:rsid w:val="007A3F97"/>
    <w:rsid w:val="007A42B0"/>
    <w:rsid w:val="007A4570"/>
    <w:rsid w:val="007A51D1"/>
    <w:rsid w:val="007A549E"/>
    <w:rsid w:val="007A582A"/>
    <w:rsid w:val="007A5854"/>
    <w:rsid w:val="007A58E8"/>
    <w:rsid w:val="007A6808"/>
    <w:rsid w:val="007A694C"/>
    <w:rsid w:val="007A7532"/>
    <w:rsid w:val="007A7794"/>
    <w:rsid w:val="007B01AD"/>
    <w:rsid w:val="007B01CF"/>
    <w:rsid w:val="007B0477"/>
    <w:rsid w:val="007B1AC3"/>
    <w:rsid w:val="007B1E66"/>
    <w:rsid w:val="007B32B1"/>
    <w:rsid w:val="007B33A1"/>
    <w:rsid w:val="007B3825"/>
    <w:rsid w:val="007B4268"/>
    <w:rsid w:val="007B46EF"/>
    <w:rsid w:val="007B48E0"/>
    <w:rsid w:val="007B4E3F"/>
    <w:rsid w:val="007B5660"/>
    <w:rsid w:val="007B572E"/>
    <w:rsid w:val="007B6E04"/>
    <w:rsid w:val="007B6EAF"/>
    <w:rsid w:val="007C0099"/>
    <w:rsid w:val="007C0530"/>
    <w:rsid w:val="007C05F9"/>
    <w:rsid w:val="007C0BCB"/>
    <w:rsid w:val="007C1403"/>
    <w:rsid w:val="007C2135"/>
    <w:rsid w:val="007C237A"/>
    <w:rsid w:val="007C263E"/>
    <w:rsid w:val="007C39A3"/>
    <w:rsid w:val="007C39C1"/>
    <w:rsid w:val="007C4AA2"/>
    <w:rsid w:val="007C4D7C"/>
    <w:rsid w:val="007C56D7"/>
    <w:rsid w:val="007C5E85"/>
    <w:rsid w:val="007C62AB"/>
    <w:rsid w:val="007C67D9"/>
    <w:rsid w:val="007C6CBB"/>
    <w:rsid w:val="007C73A4"/>
    <w:rsid w:val="007C770C"/>
    <w:rsid w:val="007D15EA"/>
    <w:rsid w:val="007D1691"/>
    <w:rsid w:val="007D2012"/>
    <w:rsid w:val="007D23C4"/>
    <w:rsid w:val="007D24A5"/>
    <w:rsid w:val="007D2E1B"/>
    <w:rsid w:val="007D2F7C"/>
    <w:rsid w:val="007D363E"/>
    <w:rsid w:val="007D3669"/>
    <w:rsid w:val="007D3ED6"/>
    <w:rsid w:val="007D436B"/>
    <w:rsid w:val="007D4AB3"/>
    <w:rsid w:val="007D4C8F"/>
    <w:rsid w:val="007D5673"/>
    <w:rsid w:val="007D5D85"/>
    <w:rsid w:val="007D63F4"/>
    <w:rsid w:val="007D67DD"/>
    <w:rsid w:val="007D6A4C"/>
    <w:rsid w:val="007D6C56"/>
    <w:rsid w:val="007D6CD3"/>
    <w:rsid w:val="007D75C0"/>
    <w:rsid w:val="007D787C"/>
    <w:rsid w:val="007D788D"/>
    <w:rsid w:val="007D7DE4"/>
    <w:rsid w:val="007E22C4"/>
    <w:rsid w:val="007E2721"/>
    <w:rsid w:val="007E29E8"/>
    <w:rsid w:val="007E5628"/>
    <w:rsid w:val="007E59E3"/>
    <w:rsid w:val="007E5C83"/>
    <w:rsid w:val="007E670B"/>
    <w:rsid w:val="007E76DA"/>
    <w:rsid w:val="007E775B"/>
    <w:rsid w:val="007E7D72"/>
    <w:rsid w:val="007E7E6F"/>
    <w:rsid w:val="007F004D"/>
    <w:rsid w:val="007F01C7"/>
    <w:rsid w:val="007F0594"/>
    <w:rsid w:val="007F05C0"/>
    <w:rsid w:val="007F092D"/>
    <w:rsid w:val="007F1103"/>
    <w:rsid w:val="007F13BD"/>
    <w:rsid w:val="007F163A"/>
    <w:rsid w:val="007F1677"/>
    <w:rsid w:val="007F1EA1"/>
    <w:rsid w:val="007F1EA7"/>
    <w:rsid w:val="007F34A8"/>
    <w:rsid w:val="007F386C"/>
    <w:rsid w:val="007F3A98"/>
    <w:rsid w:val="007F3D56"/>
    <w:rsid w:val="007F4010"/>
    <w:rsid w:val="007F57E4"/>
    <w:rsid w:val="007F5DA2"/>
    <w:rsid w:val="007F5E74"/>
    <w:rsid w:val="007F5EE9"/>
    <w:rsid w:val="007F5F2A"/>
    <w:rsid w:val="007F6068"/>
    <w:rsid w:val="007F6107"/>
    <w:rsid w:val="007F6D57"/>
    <w:rsid w:val="007F7004"/>
    <w:rsid w:val="007F78F8"/>
    <w:rsid w:val="007F7D9F"/>
    <w:rsid w:val="008001A2"/>
    <w:rsid w:val="008014F5"/>
    <w:rsid w:val="00801D36"/>
    <w:rsid w:val="008023CC"/>
    <w:rsid w:val="00802512"/>
    <w:rsid w:val="008028AE"/>
    <w:rsid w:val="00802D6C"/>
    <w:rsid w:val="00803166"/>
    <w:rsid w:val="00803607"/>
    <w:rsid w:val="00804209"/>
    <w:rsid w:val="008044EC"/>
    <w:rsid w:val="0080455A"/>
    <w:rsid w:val="00804BF3"/>
    <w:rsid w:val="00805E54"/>
    <w:rsid w:val="00806116"/>
    <w:rsid w:val="008075A1"/>
    <w:rsid w:val="008103E7"/>
    <w:rsid w:val="00810533"/>
    <w:rsid w:val="00810669"/>
    <w:rsid w:val="008109B1"/>
    <w:rsid w:val="008109B7"/>
    <w:rsid w:val="00810E70"/>
    <w:rsid w:val="0081178E"/>
    <w:rsid w:val="00811CFC"/>
    <w:rsid w:val="00812578"/>
    <w:rsid w:val="00812CD2"/>
    <w:rsid w:val="0081393C"/>
    <w:rsid w:val="00813986"/>
    <w:rsid w:val="008139D0"/>
    <w:rsid w:val="00813A3C"/>
    <w:rsid w:val="00813CBF"/>
    <w:rsid w:val="00814EC4"/>
    <w:rsid w:val="008150F3"/>
    <w:rsid w:val="0081542F"/>
    <w:rsid w:val="008162DC"/>
    <w:rsid w:val="008171DA"/>
    <w:rsid w:val="00817C47"/>
    <w:rsid w:val="00820AF0"/>
    <w:rsid w:val="00820F64"/>
    <w:rsid w:val="00821E8A"/>
    <w:rsid w:val="0082230C"/>
    <w:rsid w:val="00822D79"/>
    <w:rsid w:val="00822E5A"/>
    <w:rsid w:val="008235AF"/>
    <w:rsid w:val="0082384A"/>
    <w:rsid w:val="00823EF4"/>
    <w:rsid w:val="00824551"/>
    <w:rsid w:val="0082490B"/>
    <w:rsid w:val="00824C40"/>
    <w:rsid w:val="00824C74"/>
    <w:rsid w:val="00824DFC"/>
    <w:rsid w:val="00824F2D"/>
    <w:rsid w:val="00825553"/>
    <w:rsid w:val="008259F0"/>
    <w:rsid w:val="00825CFF"/>
    <w:rsid w:val="00826422"/>
    <w:rsid w:val="008264A2"/>
    <w:rsid w:val="00826808"/>
    <w:rsid w:val="008268C0"/>
    <w:rsid w:val="00827A06"/>
    <w:rsid w:val="00827DD7"/>
    <w:rsid w:val="008302F7"/>
    <w:rsid w:val="00830457"/>
    <w:rsid w:val="00830CF2"/>
    <w:rsid w:val="00830F01"/>
    <w:rsid w:val="008319E2"/>
    <w:rsid w:val="00831CB7"/>
    <w:rsid w:val="00831DA5"/>
    <w:rsid w:val="00832470"/>
    <w:rsid w:val="00832B4F"/>
    <w:rsid w:val="00832C20"/>
    <w:rsid w:val="00832C97"/>
    <w:rsid w:val="00833278"/>
    <w:rsid w:val="00833385"/>
    <w:rsid w:val="00834029"/>
    <w:rsid w:val="00834053"/>
    <w:rsid w:val="00834062"/>
    <w:rsid w:val="008341C3"/>
    <w:rsid w:val="00834637"/>
    <w:rsid w:val="00834BCB"/>
    <w:rsid w:val="00834BEA"/>
    <w:rsid w:val="00834DD9"/>
    <w:rsid w:val="008352D8"/>
    <w:rsid w:val="008353F0"/>
    <w:rsid w:val="00835932"/>
    <w:rsid w:val="00835FC5"/>
    <w:rsid w:val="008362AB"/>
    <w:rsid w:val="0083681B"/>
    <w:rsid w:val="00836F49"/>
    <w:rsid w:val="00837205"/>
    <w:rsid w:val="00837628"/>
    <w:rsid w:val="00837974"/>
    <w:rsid w:val="008406E7"/>
    <w:rsid w:val="00840B87"/>
    <w:rsid w:val="00841432"/>
    <w:rsid w:val="00841748"/>
    <w:rsid w:val="0084199A"/>
    <w:rsid w:val="00841A25"/>
    <w:rsid w:val="0084236C"/>
    <w:rsid w:val="00842D1F"/>
    <w:rsid w:val="00843570"/>
    <w:rsid w:val="00843737"/>
    <w:rsid w:val="0084417C"/>
    <w:rsid w:val="008442A9"/>
    <w:rsid w:val="008442F6"/>
    <w:rsid w:val="0084673D"/>
    <w:rsid w:val="0084717E"/>
    <w:rsid w:val="008474E6"/>
    <w:rsid w:val="00847ADB"/>
    <w:rsid w:val="00847DF1"/>
    <w:rsid w:val="00850315"/>
    <w:rsid w:val="0085063D"/>
    <w:rsid w:val="0085089F"/>
    <w:rsid w:val="00850D00"/>
    <w:rsid w:val="008514BE"/>
    <w:rsid w:val="00851680"/>
    <w:rsid w:val="0085178D"/>
    <w:rsid w:val="00851BDD"/>
    <w:rsid w:val="008520C7"/>
    <w:rsid w:val="008527CC"/>
    <w:rsid w:val="00852BE1"/>
    <w:rsid w:val="008534E3"/>
    <w:rsid w:val="008535CC"/>
    <w:rsid w:val="00853ABF"/>
    <w:rsid w:val="00853C9F"/>
    <w:rsid w:val="0085403F"/>
    <w:rsid w:val="008541BF"/>
    <w:rsid w:val="00854638"/>
    <w:rsid w:val="00854CED"/>
    <w:rsid w:val="00855FC2"/>
    <w:rsid w:val="008564C2"/>
    <w:rsid w:val="0085674B"/>
    <w:rsid w:val="00856E69"/>
    <w:rsid w:val="008570DC"/>
    <w:rsid w:val="008572C8"/>
    <w:rsid w:val="00857FA1"/>
    <w:rsid w:val="0086014B"/>
    <w:rsid w:val="0086022B"/>
    <w:rsid w:val="0086024B"/>
    <w:rsid w:val="00860303"/>
    <w:rsid w:val="0086040D"/>
    <w:rsid w:val="008608BD"/>
    <w:rsid w:val="00860BD0"/>
    <w:rsid w:val="00861624"/>
    <w:rsid w:val="00861DCB"/>
    <w:rsid w:val="00861E6A"/>
    <w:rsid w:val="00861EF9"/>
    <w:rsid w:val="0086289B"/>
    <w:rsid w:val="00862D35"/>
    <w:rsid w:val="00863803"/>
    <w:rsid w:val="008638AB"/>
    <w:rsid w:val="008640DE"/>
    <w:rsid w:val="00864D8D"/>
    <w:rsid w:val="00866D1F"/>
    <w:rsid w:val="0086702C"/>
    <w:rsid w:val="008673E8"/>
    <w:rsid w:val="008675CF"/>
    <w:rsid w:val="00867C85"/>
    <w:rsid w:val="00867D3A"/>
    <w:rsid w:val="00870478"/>
    <w:rsid w:val="00870F6E"/>
    <w:rsid w:val="00871580"/>
    <w:rsid w:val="008718ED"/>
    <w:rsid w:val="00871E7F"/>
    <w:rsid w:val="00872789"/>
    <w:rsid w:val="008728E4"/>
    <w:rsid w:val="00872CC6"/>
    <w:rsid w:val="00873D6D"/>
    <w:rsid w:val="0087420C"/>
    <w:rsid w:val="008752B6"/>
    <w:rsid w:val="008757AB"/>
    <w:rsid w:val="008758B3"/>
    <w:rsid w:val="00875FCE"/>
    <w:rsid w:val="0087606C"/>
    <w:rsid w:val="00876254"/>
    <w:rsid w:val="008764CD"/>
    <w:rsid w:val="00876BFA"/>
    <w:rsid w:val="00877330"/>
    <w:rsid w:val="00877482"/>
    <w:rsid w:val="0087766D"/>
    <w:rsid w:val="00880775"/>
    <w:rsid w:val="00880E50"/>
    <w:rsid w:val="0088122B"/>
    <w:rsid w:val="008813EE"/>
    <w:rsid w:val="0088141F"/>
    <w:rsid w:val="00881AD6"/>
    <w:rsid w:val="00881CF8"/>
    <w:rsid w:val="00882672"/>
    <w:rsid w:val="00882B01"/>
    <w:rsid w:val="00882DD5"/>
    <w:rsid w:val="00882E1F"/>
    <w:rsid w:val="00883A3B"/>
    <w:rsid w:val="0088438B"/>
    <w:rsid w:val="008849C1"/>
    <w:rsid w:val="008857E2"/>
    <w:rsid w:val="00885B11"/>
    <w:rsid w:val="00885B74"/>
    <w:rsid w:val="00885DCC"/>
    <w:rsid w:val="00885EC4"/>
    <w:rsid w:val="00886138"/>
    <w:rsid w:val="008861B2"/>
    <w:rsid w:val="008861E4"/>
    <w:rsid w:val="00886712"/>
    <w:rsid w:val="0088755C"/>
    <w:rsid w:val="00887AAD"/>
    <w:rsid w:val="00887B14"/>
    <w:rsid w:val="00890D6F"/>
    <w:rsid w:val="008911EE"/>
    <w:rsid w:val="00893093"/>
    <w:rsid w:val="00893679"/>
    <w:rsid w:val="00893D3B"/>
    <w:rsid w:val="00893E7E"/>
    <w:rsid w:val="00894455"/>
    <w:rsid w:val="008946AC"/>
    <w:rsid w:val="00894E98"/>
    <w:rsid w:val="008954E5"/>
    <w:rsid w:val="00895988"/>
    <w:rsid w:val="00895AF9"/>
    <w:rsid w:val="008961F9"/>
    <w:rsid w:val="008968CB"/>
    <w:rsid w:val="00896C91"/>
    <w:rsid w:val="0089747A"/>
    <w:rsid w:val="0089768C"/>
    <w:rsid w:val="008979E0"/>
    <w:rsid w:val="008A005B"/>
    <w:rsid w:val="008A0303"/>
    <w:rsid w:val="008A036E"/>
    <w:rsid w:val="008A067D"/>
    <w:rsid w:val="008A0836"/>
    <w:rsid w:val="008A0A16"/>
    <w:rsid w:val="008A14D3"/>
    <w:rsid w:val="008A1A51"/>
    <w:rsid w:val="008A20D2"/>
    <w:rsid w:val="008A2281"/>
    <w:rsid w:val="008A2869"/>
    <w:rsid w:val="008A296E"/>
    <w:rsid w:val="008A2B97"/>
    <w:rsid w:val="008A32F6"/>
    <w:rsid w:val="008A34E7"/>
    <w:rsid w:val="008A3623"/>
    <w:rsid w:val="008A402E"/>
    <w:rsid w:val="008A5382"/>
    <w:rsid w:val="008A56B0"/>
    <w:rsid w:val="008A5C23"/>
    <w:rsid w:val="008A651B"/>
    <w:rsid w:val="008A6749"/>
    <w:rsid w:val="008A68B3"/>
    <w:rsid w:val="008A6C4C"/>
    <w:rsid w:val="008A7783"/>
    <w:rsid w:val="008A7AE7"/>
    <w:rsid w:val="008B10B5"/>
    <w:rsid w:val="008B10ED"/>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4D1"/>
    <w:rsid w:val="008B5769"/>
    <w:rsid w:val="008B60E6"/>
    <w:rsid w:val="008B62E2"/>
    <w:rsid w:val="008B6316"/>
    <w:rsid w:val="008B784E"/>
    <w:rsid w:val="008B7C01"/>
    <w:rsid w:val="008C0094"/>
    <w:rsid w:val="008C1CAF"/>
    <w:rsid w:val="008C1E18"/>
    <w:rsid w:val="008C2811"/>
    <w:rsid w:val="008C28C4"/>
    <w:rsid w:val="008C2A81"/>
    <w:rsid w:val="008C3470"/>
    <w:rsid w:val="008C35FC"/>
    <w:rsid w:val="008C36F8"/>
    <w:rsid w:val="008C3F70"/>
    <w:rsid w:val="008C43DD"/>
    <w:rsid w:val="008C4533"/>
    <w:rsid w:val="008C53F5"/>
    <w:rsid w:val="008C55F3"/>
    <w:rsid w:val="008C5AD3"/>
    <w:rsid w:val="008C5BC5"/>
    <w:rsid w:val="008C5DE7"/>
    <w:rsid w:val="008C6524"/>
    <w:rsid w:val="008C7681"/>
    <w:rsid w:val="008C785A"/>
    <w:rsid w:val="008C7935"/>
    <w:rsid w:val="008C7DF4"/>
    <w:rsid w:val="008D0980"/>
    <w:rsid w:val="008D0A6B"/>
    <w:rsid w:val="008D0F55"/>
    <w:rsid w:val="008D15CB"/>
    <w:rsid w:val="008D1691"/>
    <w:rsid w:val="008D1BB2"/>
    <w:rsid w:val="008D3922"/>
    <w:rsid w:val="008D3EA2"/>
    <w:rsid w:val="008D45BA"/>
    <w:rsid w:val="008D4691"/>
    <w:rsid w:val="008D49AD"/>
    <w:rsid w:val="008D4BDB"/>
    <w:rsid w:val="008D4E05"/>
    <w:rsid w:val="008D4EEA"/>
    <w:rsid w:val="008D52F5"/>
    <w:rsid w:val="008D58FE"/>
    <w:rsid w:val="008D60CF"/>
    <w:rsid w:val="008D6802"/>
    <w:rsid w:val="008D6FC9"/>
    <w:rsid w:val="008D7B4E"/>
    <w:rsid w:val="008D7C02"/>
    <w:rsid w:val="008E07BD"/>
    <w:rsid w:val="008E0FBA"/>
    <w:rsid w:val="008E13F6"/>
    <w:rsid w:val="008E1597"/>
    <w:rsid w:val="008E2013"/>
    <w:rsid w:val="008E20C4"/>
    <w:rsid w:val="008E2C35"/>
    <w:rsid w:val="008E2FF8"/>
    <w:rsid w:val="008E30B7"/>
    <w:rsid w:val="008E30E4"/>
    <w:rsid w:val="008E329D"/>
    <w:rsid w:val="008E3F9D"/>
    <w:rsid w:val="008E5A61"/>
    <w:rsid w:val="008E5CA3"/>
    <w:rsid w:val="008E5E46"/>
    <w:rsid w:val="008E6600"/>
    <w:rsid w:val="008E669C"/>
    <w:rsid w:val="008E6830"/>
    <w:rsid w:val="008E6E74"/>
    <w:rsid w:val="008E703C"/>
    <w:rsid w:val="008F026D"/>
    <w:rsid w:val="008F0806"/>
    <w:rsid w:val="008F0820"/>
    <w:rsid w:val="008F0F18"/>
    <w:rsid w:val="008F17D7"/>
    <w:rsid w:val="008F17DE"/>
    <w:rsid w:val="008F1AC0"/>
    <w:rsid w:val="008F1C23"/>
    <w:rsid w:val="008F1DF7"/>
    <w:rsid w:val="008F2E57"/>
    <w:rsid w:val="008F31A1"/>
    <w:rsid w:val="008F357C"/>
    <w:rsid w:val="008F393A"/>
    <w:rsid w:val="008F3B58"/>
    <w:rsid w:val="008F3F87"/>
    <w:rsid w:val="008F47B7"/>
    <w:rsid w:val="008F51C6"/>
    <w:rsid w:val="008F7331"/>
    <w:rsid w:val="008F772D"/>
    <w:rsid w:val="00900DD4"/>
    <w:rsid w:val="00900F36"/>
    <w:rsid w:val="009011B3"/>
    <w:rsid w:val="00901493"/>
    <w:rsid w:val="00901CAA"/>
    <w:rsid w:val="00901F2F"/>
    <w:rsid w:val="00902118"/>
    <w:rsid w:val="009021C5"/>
    <w:rsid w:val="00902F97"/>
    <w:rsid w:val="009035D7"/>
    <w:rsid w:val="009042A2"/>
    <w:rsid w:val="0090599A"/>
    <w:rsid w:val="00905DE9"/>
    <w:rsid w:val="00905E49"/>
    <w:rsid w:val="00905FE2"/>
    <w:rsid w:val="00906CF5"/>
    <w:rsid w:val="00907908"/>
    <w:rsid w:val="0090797A"/>
    <w:rsid w:val="00907B8C"/>
    <w:rsid w:val="00907DE3"/>
    <w:rsid w:val="00910201"/>
    <w:rsid w:val="00911633"/>
    <w:rsid w:val="009125EE"/>
    <w:rsid w:val="00912A85"/>
    <w:rsid w:val="00912DE7"/>
    <w:rsid w:val="009134F0"/>
    <w:rsid w:val="00913A01"/>
    <w:rsid w:val="00913D92"/>
    <w:rsid w:val="00914242"/>
    <w:rsid w:val="00914B45"/>
    <w:rsid w:val="00914DD3"/>
    <w:rsid w:val="009156CE"/>
    <w:rsid w:val="00916224"/>
    <w:rsid w:val="0091691E"/>
    <w:rsid w:val="00916D7F"/>
    <w:rsid w:val="00917071"/>
    <w:rsid w:val="00917186"/>
    <w:rsid w:val="00917B2B"/>
    <w:rsid w:val="00920859"/>
    <w:rsid w:val="00920B23"/>
    <w:rsid w:val="0092135A"/>
    <w:rsid w:val="0092136F"/>
    <w:rsid w:val="00921835"/>
    <w:rsid w:val="00921C2D"/>
    <w:rsid w:val="00922192"/>
    <w:rsid w:val="009237EB"/>
    <w:rsid w:val="0092554E"/>
    <w:rsid w:val="00925BFB"/>
    <w:rsid w:val="009261C8"/>
    <w:rsid w:val="009269FD"/>
    <w:rsid w:val="009273FB"/>
    <w:rsid w:val="00927710"/>
    <w:rsid w:val="00927889"/>
    <w:rsid w:val="00927B3C"/>
    <w:rsid w:val="00927D58"/>
    <w:rsid w:val="0093046D"/>
    <w:rsid w:val="0093046E"/>
    <w:rsid w:val="009304AC"/>
    <w:rsid w:val="00930904"/>
    <w:rsid w:val="0093121B"/>
    <w:rsid w:val="009313F3"/>
    <w:rsid w:val="00931F0A"/>
    <w:rsid w:val="00932277"/>
    <w:rsid w:val="00932637"/>
    <w:rsid w:val="00932787"/>
    <w:rsid w:val="00932A5E"/>
    <w:rsid w:val="0093318C"/>
    <w:rsid w:val="00935595"/>
    <w:rsid w:val="009359B0"/>
    <w:rsid w:val="00935BA9"/>
    <w:rsid w:val="00936425"/>
    <w:rsid w:val="00936C30"/>
    <w:rsid w:val="009373A1"/>
    <w:rsid w:val="00937566"/>
    <w:rsid w:val="009376EE"/>
    <w:rsid w:val="00941A20"/>
    <w:rsid w:val="00941A67"/>
    <w:rsid w:val="009424E7"/>
    <w:rsid w:val="0094278C"/>
    <w:rsid w:val="00942F1C"/>
    <w:rsid w:val="00943369"/>
    <w:rsid w:val="00943480"/>
    <w:rsid w:val="00944D19"/>
    <w:rsid w:val="00945287"/>
    <w:rsid w:val="009453B5"/>
    <w:rsid w:val="009458E6"/>
    <w:rsid w:val="0094635B"/>
    <w:rsid w:val="009464B0"/>
    <w:rsid w:val="00946759"/>
    <w:rsid w:val="00946771"/>
    <w:rsid w:val="0094680A"/>
    <w:rsid w:val="00946E02"/>
    <w:rsid w:val="00947314"/>
    <w:rsid w:val="009500F8"/>
    <w:rsid w:val="009505F5"/>
    <w:rsid w:val="00951096"/>
    <w:rsid w:val="0095167C"/>
    <w:rsid w:val="00951AEF"/>
    <w:rsid w:val="0095213E"/>
    <w:rsid w:val="009522BF"/>
    <w:rsid w:val="00952332"/>
    <w:rsid w:val="00952F91"/>
    <w:rsid w:val="009539EA"/>
    <w:rsid w:val="00953A70"/>
    <w:rsid w:val="00953EBF"/>
    <w:rsid w:val="00953EDD"/>
    <w:rsid w:val="00953F70"/>
    <w:rsid w:val="0095500C"/>
    <w:rsid w:val="00955206"/>
    <w:rsid w:val="009568C5"/>
    <w:rsid w:val="00956988"/>
    <w:rsid w:val="00956995"/>
    <w:rsid w:val="00956E54"/>
    <w:rsid w:val="009574A4"/>
    <w:rsid w:val="009614D4"/>
    <w:rsid w:val="009614E0"/>
    <w:rsid w:val="00961823"/>
    <w:rsid w:val="00961C27"/>
    <w:rsid w:val="00962256"/>
    <w:rsid w:val="00962BDA"/>
    <w:rsid w:val="00962C60"/>
    <w:rsid w:val="00963F1A"/>
    <w:rsid w:val="009640A2"/>
    <w:rsid w:val="00964A6B"/>
    <w:rsid w:val="00964BE3"/>
    <w:rsid w:val="00964F65"/>
    <w:rsid w:val="009653BE"/>
    <w:rsid w:val="0096581E"/>
    <w:rsid w:val="00965C7D"/>
    <w:rsid w:val="00965F2A"/>
    <w:rsid w:val="00965F97"/>
    <w:rsid w:val="009663E5"/>
    <w:rsid w:val="00966AB3"/>
    <w:rsid w:val="0096712C"/>
    <w:rsid w:val="00967B9A"/>
    <w:rsid w:val="00967E68"/>
    <w:rsid w:val="00970349"/>
    <w:rsid w:val="00970CB5"/>
    <w:rsid w:val="00970D60"/>
    <w:rsid w:val="0097114D"/>
    <w:rsid w:val="009719DE"/>
    <w:rsid w:val="00971FEB"/>
    <w:rsid w:val="0097297D"/>
    <w:rsid w:val="00972FD8"/>
    <w:rsid w:val="00973101"/>
    <w:rsid w:val="00973BAE"/>
    <w:rsid w:val="00973D00"/>
    <w:rsid w:val="00974161"/>
    <w:rsid w:val="00974175"/>
    <w:rsid w:val="009746DA"/>
    <w:rsid w:val="00974D98"/>
    <w:rsid w:val="00974EAF"/>
    <w:rsid w:val="0097561B"/>
    <w:rsid w:val="00976DDA"/>
    <w:rsid w:val="009801E3"/>
    <w:rsid w:val="009809BE"/>
    <w:rsid w:val="009816C4"/>
    <w:rsid w:val="00982045"/>
    <w:rsid w:val="009820EE"/>
    <w:rsid w:val="00982646"/>
    <w:rsid w:val="00982A74"/>
    <w:rsid w:val="00983371"/>
    <w:rsid w:val="00984A65"/>
    <w:rsid w:val="0098530B"/>
    <w:rsid w:val="00985455"/>
    <w:rsid w:val="00985829"/>
    <w:rsid w:val="00985D7A"/>
    <w:rsid w:val="00986542"/>
    <w:rsid w:val="0098681B"/>
    <w:rsid w:val="00990481"/>
    <w:rsid w:val="0099082D"/>
    <w:rsid w:val="009918BA"/>
    <w:rsid w:val="00992C0C"/>
    <w:rsid w:val="00992F5C"/>
    <w:rsid w:val="00993BAF"/>
    <w:rsid w:val="00994E83"/>
    <w:rsid w:val="00995AD2"/>
    <w:rsid w:val="009961C8"/>
    <w:rsid w:val="009962A4"/>
    <w:rsid w:val="00996494"/>
    <w:rsid w:val="00996D4F"/>
    <w:rsid w:val="0099707D"/>
    <w:rsid w:val="009970D7"/>
    <w:rsid w:val="00997152"/>
    <w:rsid w:val="00997B03"/>
    <w:rsid w:val="009A0166"/>
    <w:rsid w:val="009A0353"/>
    <w:rsid w:val="009A1021"/>
    <w:rsid w:val="009A15EA"/>
    <w:rsid w:val="009A178A"/>
    <w:rsid w:val="009A2406"/>
    <w:rsid w:val="009A2AA5"/>
    <w:rsid w:val="009A313C"/>
    <w:rsid w:val="009A3E91"/>
    <w:rsid w:val="009A4069"/>
    <w:rsid w:val="009A427D"/>
    <w:rsid w:val="009A5632"/>
    <w:rsid w:val="009A56B6"/>
    <w:rsid w:val="009A57D4"/>
    <w:rsid w:val="009A5865"/>
    <w:rsid w:val="009A5E03"/>
    <w:rsid w:val="009A66C3"/>
    <w:rsid w:val="009A6712"/>
    <w:rsid w:val="009A6D07"/>
    <w:rsid w:val="009A6FB7"/>
    <w:rsid w:val="009A7486"/>
    <w:rsid w:val="009A77A9"/>
    <w:rsid w:val="009B0A40"/>
    <w:rsid w:val="009B1480"/>
    <w:rsid w:val="009B1879"/>
    <w:rsid w:val="009B3717"/>
    <w:rsid w:val="009B3A4A"/>
    <w:rsid w:val="009B3B80"/>
    <w:rsid w:val="009B4088"/>
    <w:rsid w:val="009B4DD4"/>
    <w:rsid w:val="009B51A8"/>
    <w:rsid w:val="009B5702"/>
    <w:rsid w:val="009B5EBA"/>
    <w:rsid w:val="009B5F4B"/>
    <w:rsid w:val="009B693F"/>
    <w:rsid w:val="009B6B8C"/>
    <w:rsid w:val="009B7EFF"/>
    <w:rsid w:val="009C1111"/>
    <w:rsid w:val="009C12C4"/>
    <w:rsid w:val="009C13F8"/>
    <w:rsid w:val="009C1672"/>
    <w:rsid w:val="009C16BE"/>
    <w:rsid w:val="009C1ACA"/>
    <w:rsid w:val="009C1B41"/>
    <w:rsid w:val="009C1FA7"/>
    <w:rsid w:val="009C30F0"/>
    <w:rsid w:val="009C370A"/>
    <w:rsid w:val="009C3AD0"/>
    <w:rsid w:val="009C42C9"/>
    <w:rsid w:val="009C42F5"/>
    <w:rsid w:val="009C47EF"/>
    <w:rsid w:val="009C4DDE"/>
    <w:rsid w:val="009C4FB3"/>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2574"/>
    <w:rsid w:val="009D2D69"/>
    <w:rsid w:val="009D3089"/>
    <w:rsid w:val="009D43F6"/>
    <w:rsid w:val="009D45F1"/>
    <w:rsid w:val="009D484A"/>
    <w:rsid w:val="009D5700"/>
    <w:rsid w:val="009D573F"/>
    <w:rsid w:val="009D6B03"/>
    <w:rsid w:val="009D6D03"/>
    <w:rsid w:val="009D6F8B"/>
    <w:rsid w:val="009D70A3"/>
    <w:rsid w:val="009D7E0A"/>
    <w:rsid w:val="009D7E13"/>
    <w:rsid w:val="009D7FCD"/>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703B"/>
    <w:rsid w:val="009F040D"/>
    <w:rsid w:val="009F0547"/>
    <w:rsid w:val="009F0770"/>
    <w:rsid w:val="009F180A"/>
    <w:rsid w:val="009F2061"/>
    <w:rsid w:val="009F207A"/>
    <w:rsid w:val="009F27ED"/>
    <w:rsid w:val="009F280A"/>
    <w:rsid w:val="009F29F7"/>
    <w:rsid w:val="009F2D9C"/>
    <w:rsid w:val="009F45F8"/>
    <w:rsid w:val="009F4B26"/>
    <w:rsid w:val="009F64E2"/>
    <w:rsid w:val="009F6540"/>
    <w:rsid w:val="009F695E"/>
    <w:rsid w:val="009F6CE0"/>
    <w:rsid w:val="009F7527"/>
    <w:rsid w:val="00A00BB9"/>
    <w:rsid w:val="00A00C71"/>
    <w:rsid w:val="00A012E6"/>
    <w:rsid w:val="00A014BA"/>
    <w:rsid w:val="00A02074"/>
    <w:rsid w:val="00A022E5"/>
    <w:rsid w:val="00A023E8"/>
    <w:rsid w:val="00A0242F"/>
    <w:rsid w:val="00A026B9"/>
    <w:rsid w:val="00A03DB3"/>
    <w:rsid w:val="00A04F77"/>
    <w:rsid w:val="00A061E2"/>
    <w:rsid w:val="00A06332"/>
    <w:rsid w:val="00A06CA5"/>
    <w:rsid w:val="00A06D96"/>
    <w:rsid w:val="00A07488"/>
    <w:rsid w:val="00A10A7F"/>
    <w:rsid w:val="00A10A82"/>
    <w:rsid w:val="00A11226"/>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F1"/>
    <w:rsid w:val="00A204B6"/>
    <w:rsid w:val="00A20673"/>
    <w:rsid w:val="00A21080"/>
    <w:rsid w:val="00A21814"/>
    <w:rsid w:val="00A21956"/>
    <w:rsid w:val="00A21CF9"/>
    <w:rsid w:val="00A23A92"/>
    <w:rsid w:val="00A23B7D"/>
    <w:rsid w:val="00A23EA1"/>
    <w:rsid w:val="00A24170"/>
    <w:rsid w:val="00A24464"/>
    <w:rsid w:val="00A24542"/>
    <w:rsid w:val="00A2484F"/>
    <w:rsid w:val="00A24FAB"/>
    <w:rsid w:val="00A25221"/>
    <w:rsid w:val="00A25327"/>
    <w:rsid w:val="00A253F5"/>
    <w:rsid w:val="00A2563E"/>
    <w:rsid w:val="00A2569B"/>
    <w:rsid w:val="00A25BA1"/>
    <w:rsid w:val="00A25BEC"/>
    <w:rsid w:val="00A26172"/>
    <w:rsid w:val="00A263B4"/>
    <w:rsid w:val="00A26D9F"/>
    <w:rsid w:val="00A27D30"/>
    <w:rsid w:val="00A30370"/>
    <w:rsid w:val="00A30482"/>
    <w:rsid w:val="00A3058F"/>
    <w:rsid w:val="00A30713"/>
    <w:rsid w:val="00A3080F"/>
    <w:rsid w:val="00A31023"/>
    <w:rsid w:val="00A314EF"/>
    <w:rsid w:val="00A3151B"/>
    <w:rsid w:val="00A3187B"/>
    <w:rsid w:val="00A32D3F"/>
    <w:rsid w:val="00A3310D"/>
    <w:rsid w:val="00A33262"/>
    <w:rsid w:val="00A33BC8"/>
    <w:rsid w:val="00A34926"/>
    <w:rsid w:val="00A35778"/>
    <w:rsid w:val="00A35CC1"/>
    <w:rsid w:val="00A36574"/>
    <w:rsid w:val="00A36FBE"/>
    <w:rsid w:val="00A37183"/>
    <w:rsid w:val="00A37540"/>
    <w:rsid w:val="00A37BD4"/>
    <w:rsid w:val="00A37CA4"/>
    <w:rsid w:val="00A37D53"/>
    <w:rsid w:val="00A37E29"/>
    <w:rsid w:val="00A401CD"/>
    <w:rsid w:val="00A4066B"/>
    <w:rsid w:val="00A40A09"/>
    <w:rsid w:val="00A40ECA"/>
    <w:rsid w:val="00A4127A"/>
    <w:rsid w:val="00A41654"/>
    <w:rsid w:val="00A41BF8"/>
    <w:rsid w:val="00A4200E"/>
    <w:rsid w:val="00A420F9"/>
    <w:rsid w:val="00A42691"/>
    <w:rsid w:val="00A435A4"/>
    <w:rsid w:val="00A43693"/>
    <w:rsid w:val="00A4376B"/>
    <w:rsid w:val="00A43F6C"/>
    <w:rsid w:val="00A44428"/>
    <w:rsid w:val="00A44676"/>
    <w:rsid w:val="00A45660"/>
    <w:rsid w:val="00A46309"/>
    <w:rsid w:val="00A467C9"/>
    <w:rsid w:val="00A4693C"/>
    <w:rsid w:val="00A47069"/>
    <w:rsid w:val="00A4722E"/>
    <w:rsid w:val="00A5073E"/>
    <w:rsid w:val="00A5109B"/>
    <w:rsid w:val="00A51F4D"/>
    <w:rsid w:val="00A521C3"/>
    <w:rsid w:val="00A524AA"/>
    <w:rsid w:val="00A53326"/>
    <w:rsid w:val="00A5408B"/>
    <w:rsid w:val="00A547FF"/>
    <w:rsid w:val="00A54A9D"/>
    <w:rsid w:val="00A5506B"/>
    <w:rsid w:val="00A55F6B"/>
    <w:rsid w:val="00A56E21"/>
    <w:rsid w:val="00A573CE"/>
    <w:rsid w:val="00A575D3"/>
    <w:rsid w:val="00A57730"/>
    <w:rsid w:val="00A579E6"/>
    <w:rsid w:val="00A609A5"/>
    <w:rsid w:val="00A60EC2"/>
    <w:rsid w:val="00A610A4"/>
    <w:rsid w:val="00A61205"/>
    <w:rsid w:val="00A61AA3"/>
    <w:rsid w:val="00A61B18"/>
    <w:rsid w:val="00A6252A"/>
    <w:rsid w:val="00A632AC"/>
    <w:rsid w:val="00A63A08"/>
    <w:rsid w:val="00A63AF9"/>
    <w:rsid w:val="00A6489B"/>
    <w:rsid w:val="00A64C11"/>
    <w:rsid w:val="00A65268"/>
    <w:rsid w:val="00A655B3"/>
    <w:rsid w:val="00A66057"/>
    <w:rsid w:val="00A66188"/>
    <w:rsid w:val="00A666BF"/>
    <w:rsid w:val="00A6736D"/>
    <w:rsid w:val="00A679C7"/>
    <w:rsid w:val="00A7006B"/>
    <w:rsid w:val="00A7013C"/>
    <w:rsid w:val="00A706C5"/>
    <w:rsid w:val="00A7078A"/>
    <w:rsid w:val="00A7160C"/>
    <w:rsid w:val="00A71917"/>
    <w:rsid w:val="00A71B44"/>
    <w:rsid w:val="00A71E6F"/>
    <w:rsid w:val="00A726A5"/>
    <w:rsid w:val="00A72968"/>
    <w:rsid w:val="00A72E50"/>
    <w:rsid w:val="00A73091"/>
    <w:rsid w:val="00A733C6"/>
    <w:rsid w:val="00A73895"/>
    <w:rsid w:val="00A73A7C"/>
    <w:rsid w:val="00A73F34"/>
    <w:rsid w:val="00A7505B"/>
    <w:rsid w:val="00A750A5"/>
    <w:rsid w:val="00A76839"/>
    <w:rsid w:val="00A76F3A"/>
    <w:rsid w:val="00A7766D"/>
    <w:rsid w:val="00A80063"/>
    <w:rsid w:val="00A801B5"/>
    <w:rsid w:val="00A80CD4"/>
    <w:rsid w:val="00A80D03"/>
    <w:rsid w:val="00A8115C"/>
    <w:rsid w:val="00A81D1A"/>
    <w:rsid w:val="00A81EC0"/>
    <w:rsid w:val="00A82884"/>
    <w:rsid w:val="00A8337F"/>
    <w:rsid w:val="00A83903"/>
    <w:rsid w:val="00A84026"/>
    <w:rsid w:val="00A8409B"/>
    <w:rsid w:val="00A840C9"/>
    <w:rsid w:val="00A847E0"/>
    <w:rsid w:val="00A84E10"/>
    <w:rsid w:val="00A84F95"/>
    <w:rsid w:val="00A8524C"/>
    <w:rsid w:val="00A8566E"/>
    <w:rsid w:val="00A85DDF"/>
    <w:rsid w:val="00A86683"/>
    <w:rsid w:val="00A8671D"/>
    <w:rsid w:val="00A86EB6"/>
    <w:rsid w:val="00A87982"/>
    <w:rsid w:val="00A87AC5"/>
    <w:rsid w:val="00A87B11"/>
    <w:rsid w:val="00A90551"/>
    <w:rsid w:val="00A90A4C"/>
    <w:rsid w:val="00A910D7"/>
    <w:rsid w:val="00A9132F"/>
    <w:rsid w:val="00A91D7F"/>
    <w:rsid w:val="00A939B7"/>
    <w:rsid w:val="00A93C5B"/>
    <w:rsid w:val="00A93EB0"/>
    <w:rsid w:val="00A957FB"/>
    <w:rsid w:val="00A95841"/>
    <w:rsid w:val="00A9594A"/>
    <w:rsid w:val="00A9598F"/>
    <w:rsid w:val="00A9628F"/>
    <w:rsid w:val="00A9631E"/>
    <w:rsid w:val="00A96CFB"/>
    <w:rsid w:val="00A96D57"/>
    <w:rsid w:val="00A97DE9"/>
    <w:rsid w:val="00AA0869"/>
    <w:rsid w:val="00AA0994"/>
    <w:rsid w:val="00AA11D6"/>
    <w:rsid w:val="00AA14DF"/>
    <w:rsid w:val="00AA1885"/>
    <w:rsid w:val="00AA1908"/>
    <w:rsid w:val="00AA26AC"/>
    <w:rsid w:val="00AA26CB"/>
    <w:rsid w:val="00AA274A"/>
    <w:rsid w:val="00AA3E76"/>
    <w:rsid w:val="00AA4C5A"/>
    <w:rsid w:val="00AA51D7"/>
    <w:rsid w:val="00AA52C9"/>
    <w:rsid w:val="00AA623A"/>
    <w:rsid w:val="00AA6492"/>
    <w:rsid w:val="00AA653B"/>
    <w:rsid w:val="00AA6755"/>
    <w:rsid w:val="00AA6C39"/>
    <w:rsid w:val="00AA6F51"/>
    <w:rsid w:val="00AB106A"/>
    <w:rsid w:val="00AB1695"/>
    <w:rsid w:val="00AB2ECE"/>
    <w:rsid w:val="00AB387D"/>
    <w:rsid w:val="00AB3BEA"/>
    <w:rsid w:val="00AB5370"/>
    <w:rsid w:val="00AB5798"/>
    <w:rsid w:val="00AB58F9"/>
    <w:rsid w:val="00AB59D8"/>
    <w:rsid w:val="00AB5ACF"/>
    <w:rsid w:val="00AB61E3"/>
    <w:rsid w:val="00AB63DE"/>
    <w:rsid w:val="00AB65B0"/>
    <w:rsid w:val="00AB68F4"/>
    <w:rsid w:val="00AB6C6D"/>
    <w:rsid w:val="00AB6E03"/>
    <w:rsid w:val="00AB6F21"/>
    <w:rsid w:val="00AB75FE"/>
    <w:rsid w:val="00AB7687"/>
    <w:rsid w:val="00AC05FB"/>
    <w:rsid w:val="00AC0984"/>
    <w:rsid w:val="00AC1A64"/>
    <w:rsid w:val="00AC1FAC"/>
    <w:rsid w:val="00AC1FF9"/>
    <w:rsid w:val="00AC2217"/>
    <w:rsid w:val="00AC26B2"/>
    <w:rsid w:val="00AC3352"/>
    <w:rsid w:val="00AC3921"/>
    <w:rsid w:val="00AC39C3"/>
    <w:rsid w:val="00AC3E74"/>
    <w:rsid w:val="00AC3FEF"/>
    <w:rsid w:val="00AC525B"/>
    <w:rsid w:val="00AC6252"/>
    <w:rsid w:val="00AC6603"/>
    <w:rsid w:val="00AC6C9E"/>
    <w:rsid w:val="00AC7186"/>
    <w:rsid w:val="00AC7200"/>
    <w:rsid w:val="00AC74E3"/>
    <w:rsid w:val="00AC7597"/>
    <w:rsid w:val="00AC7B83"/>
    <w:rsid w:val="00AD0477"/>
    <w:rsid w:val="00AD0502"/>
    <w:rsid w:val="00AD098B"/>
    <w:rsid w:val="00AD119E"/>
    <w:rsid w:val="00AD11DF"/>
    <w:rsid w:val="00AD1D9D"/>
    <w:rsid w:val="00AD1DAB"/>
    <w:rsid w:val="00AD1EE7"/>
    <w:rsid w:val="00AD2588"/>
    <w:rsid w:val="00AD277A"/>
    <w:rsid w:val="00AD277F"/>
    <w:rsid w:val="00AD28BE"/>
    <w:rsid w:val="00AD28E2"/>
    <w:rsid w:val="00AD41B4"/>
    <w:rsid w:val="00AD480B"/>
    <w:rsid w:val="00AD516E"/>
    <w:rsid w:val="00AD5465"/>
    <w:rsid w:val="00AD6172"/>
    <w:rsid w:val="00AD7210"/>
    <w:rsid w:val="00AD7554"/>
    <w:rsid w:val="00AD7B76"/>
    <w:rsid w:val="00AE05D5"/>
    <w:rsid w:val="00AE1D9B"/>
    <w:rsid w:val="00AE228A"/>
    <w:rsid w:val="00AE2AD7"/>
    <w:rsid w:val="00AE2B11"/>
    <w:rsid w:val="00AE2DB1"/>
    <w:rsid w:val="00AE356F"/>
    <w:rsid w:val="00AE4179"/>
    <w:rsid w:val="00AE43E3"/>
    <w:rsid w:val="00AE5226"/>
    <w:rsid w:val="00AE6864"/>
    <w:rsid w:val="00AE736F"/>
    <w:rsid w:val="00AF0348"/>
    <w:rsid w:val="00AF10C7"/>
    <w:rsid w:val="00AF18E9"/>
    <w:rsid w:val="00AF32B1"/>
    <w:rsid w:val="00AF3BBB"/>
    <w:rsid w:val="00AF3EA8"/>
    <w:rsid w:val="00AF3EAA"/>
    <w:rsid w:val="00AF3F1C"/>
    <w:rsid w:val="00AF3F59"/>
    <w:rsid w:val="00AF4651"/>
    <w:rsid w:val="00AF4ECE"/>
    <w:rsid w:val="00AF54BC"/>
    <w:rsid w:val="00AF5CE0"/>
    <w:rsid w:val="00AF650A"/>
    <w:rsid w:val="00AF652D"/>
    <w:rsid w:val="00AF68DD"/>
    <w:rsid w:val="00AF6D51"/>
    <w:rsid w:val="00AF6DE5"/>
    <w:rsid w:val="00AF753D"/>
    <w:rsid w:val="00B00FE7"/>
    <w:rsid w:val="00B0144F"/>
    <w:rsid w:val="00B018EE"/>
    <w:rsid w:val="00B01F12"/>
    <w:rsid w:val="00B031CC"/>
    <w:rsid w:val="00B032AE"/>
    <w:rsid w:val="00B03BA0"/>
    <w:rsid w:val="00B048B7"/>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1561"/>
    <w:rsid w:val="00B119FE"/>
    <w:rsid w:val="00B11D5C"/>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1630"/>
    <w:rsid w:val="00B21DE9"/>
    <w:rsid w:val="00B223A3"/>
    <w:rsid w:val="00B227E4"/>
    <w:rsid w:val="00B22B1D"/>
    <w:rsid w:val="00B23567"/>
    <w:rsid w:val="00B23ED0"/>
    <w:rsid w:val="00B24930"/>
    <w:rsid w:val="00B24D3E"/>
    <w:rsid w:val="00B2601A"/>
    <w:rsid w:val="00B260B6"/>
    <w:rsid w:val="00B27E6C"/>
    <w:rsid w:val="00B30AF7"/>
    <w:rsid w:val="00B30F54"/>
    <w:rsid w:val="00B31A95"/>
    <w:rsid w:val="00B32045"/>
    <w:rsid w:val="00B32121"/>
    <w:rsid w:val="00B332FB"/>
    <w:rsid w:val="00B33467"/>
    <w:rsid w:val="00B34CCD"/>
    <w:rsid w:val="00B34EA0"/>
    <w:rsid w:val="00B34F60"/>
    <w:rsid w:val="00B35B52"/>
    <w:rsid w:val="00B3646A"/>
    <w:rsid w:val="00B3731A"/>
    <w:rsid w:val="00B37E07"/>
    <w:rsid w:val="00B37EA1"/>
    <w:rsid w:val="00B400E0"/>
    <w:rsid w:val="00B4032F"/>
    <w:rsid w:val="00B406F4"/>
    <w:rsid w:val="00B421C5"/>
    <w:rsid w:val="00B43891"/>
    <w:rsid w:val="00B43F88"/>
    <w:rsid w:val="00B444A9"/>
    <w:rsid w:val="00B4504B"/>
    <w:rsid w:val="00B45D81"/>
    <w:rsid w:val="00B45F53"/>
    <w:rsid w:val="00B466BD"/>
    <w:rsid w:val="00B46D7D"/>
    <w:rsid w:val="00B46F4F"/>
    <w:rsid w:val="00B476C2"/>
    <w:rsid w:val="00B47BE2"/>
    <w:rsid w:val="00B509C9"/>
    <w:rsid w:val="00B50E30"/>
    <w:rsid w:val="00B50F3D"/>
    <w:rsid w:val="00B5106C"/>
    <w:rsid w:val="00B5166D"/>
    <w:rsid w:val="00B516E3"/>
    <w:rsid w:val="00B52131"/>
    <w:rsid w:val="00B521BD"/>
    <w:rsid w:val="00B52BC7"/>
    <w:rsid w:val="00B52F14"/>
    <w:rsid w:val="00B53219"/>
    <w:rsid w:val="00B534B2"/>
    <w:rsid w:val="00B54121"/>
    <w:rsid w:val="00B54AF5"/>
    <w:rsid w:val="00B55210"/>
    <w:rsid w:val="00B55503"/>
    <w:rsid w:val="00B55514"/>
    <w:rsid w:val="00B56A68"/>
    <w:rsid w:val="00B576A9"/>
    <w:rsid w:val="00B6007B"/>
    <w:rsid w:val="00B6029D"/>
    <w:rsid w:val="00B607BB"/>
    <w:rsid w:val="00B60C85"/>
    <w:rsid w:val="00B60D29"/>
    <w:rsid w:val="00B60EEE"/>
    <w:rsid w:val="00B61929"/>
    <w:rsid w:val="00B619C7"/>
    <w:rsid w:val="00B61BB3"/>
    <w:rsid w:val="00B63622"/>
    <w:rsid w:val="00B640D8"/>
    <w:rsid w:val="00B64545"/>
    <w:rsid w:val="00B64A6E"/>
    <w:rsid w:val="00B6517B"/>
    <w:rsid w:val="00B65352"/>
    <w:rsid w:val="00B65B47"/>
    <w:rsid w:val="00B65B6B"/>
    <w:rsid w:val="00B66795"/>
    <w:rsid w:val="00B6691B"/>
    <w:rsid w:val="00B66969"/>
    <w:rsid w:val="00B66B37"/>
    <w:rsid w:val="00B67231"/>
    <w:rsid w:val="00B67A23"/>
    <w:rsid w:val="00B67E35"/>
    <w:rsid w:val="00B7032E"/>
    <w:rsid w:val="00B707CE"/>
    <w:rsid w:val="00B708CD"/>
    <w:rsid w:val="00B7117A"/>
    <w:rsid w:val="00B71417"/>
    <w:rsid w:val="00B7141D"/>
    <w:rsid w:val="00B721CE"/>
    <w:rsid w:val="00B72CAD"/>
    <w:rsid w:val="00B72EEE"/>
    <w:rsid w:val="00B73017"/>
    <w:rsid w:val="00B73347"/>
    <w:rsid w:val="00B73485"/>
    <w:rsid w:val="00B7359D"/>
    <w:rsid w:val="00B74449"/>
    <w:rsid w:val="00B74527"/>
    <w:rsid w:val="00B74614"/>
    <w:rsid w:val="00B75CB0"/>
    <w:rsid w:val="00B75FCA"/>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40FC"/>
    <w:rsid w:val="00B85A98"/>
    <w:rsid w:val="00B8601F"/>
    <w:rsid w:val="00B86046"/>
    <w:rsid w:val="00B86153"/>
    <w:rsid w:val="00B866D7"/>
    <w:rsid w:val="00B872FC"/>
    <w:rsid w:val="00B87322"/>
    <w:rsid w:val="00B90503"/>
    <w:rsid w:val="00B90686"/>
    <w:rsid w:val="00B90A20"/>
    <w:rsid w:val="00B90DC1"/>
    <w:rsid w:val="00B914A6"/>
    <w:rsid w:val="00B915F8"/>
    <w:rsid w:val="00B91883"/>
    <w:rsid w:val="00B919C6"/>
    <w:rsid w:val="00B92783"/>
    <w:rsid w:val="00B92B53"/>
    <w:rsid w:val="00B92C3B"/>
    <w:rsid w:val="00B92D1B"/>
    <w:rsid w:val="00B93178"/>
    <w:rsid w:val="00B93CB8"/>
    <w:rsid w:val="00B93FC9"/>
    <w:rsid w:val="00B94C88"/>
    <w:rsid w:val="00B952AB"/>
    <w:rsid w:val="00B954EA"/>
    <w:rsid w:val="00B95782"/>
    <w:rsid w:val="00B95F8F"/>
    <w:rsid w:val="00B96CD6"/>
    <w:rsid w:val="00B96D15"/>
    <w:rsid w:val="00B96E9E"/>
    <w:rsid w:val="00B9756C"/>
    <w:rsid w:val="00B9772C"/>
    <w:rsid w:val="00B97AB1"/>
    <w:rsid w:val="00BA29C2"/>
    <w:rsid w:val="00BA3436"/>
    <w:rsid w:val="00BA3891"/>
    <w:rsid w:val="00BA3979"/>
    <w:rsid w:val="00BA3B4F"/>
    <w:rsid w:val="00BA45F1"/>
    <w:rsid w:val="00BA4B0E"/>
    <w:rsid w:val="00BA4BE9"/>
    <w:rsid w:val="00BA55D2"/>
    <w:rsid w:val="00BA57B8"/>
    <w:rsid w:val="00BA5AAF"/>
    <w:rsid w:val="00BA6046"/>
    <w:rsid w:val="00BA6625"/>
    <w:rsid w:val="00BA79C6"/>
    <w:rsid w:val="00BA7A53"/>
    <w:rsid w:val="00BB029C"/>
    <w:rsid w:val="00BB097F"/>
    <w:rsid w:val="00BB0D96"/>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5492"/>
    <w:rsid w:val="00BB5DD3"/>
    <w:rsid w:val="00BB6609"/>
    <w:rsid w:val="00BB6D5D"/>
    <w:rsid w:val="00BB6D61"/>
    <w:rsid w:val="00BB6DC6"/>
    <w:rsid w:val="00BB7C2E"/>
    <w:rsid w:val="00BB7C75"/>
    <w:rsid w:val="00BC06FD"/>
    <w:rsid w:val="00BC2132"/>
    <w:rsid w:val="00BC24FB"/>
    <w:rsid w:val="00BC2641"/>
    <w:rsid w:val="00BC27A4"/>
    <w:rsid w:val="00BC2FEF"/>
    <w:rsid w:val="00BC3B34"/>
    <w:rsid w:val="00BC3DA7"/>
    <w:rsid w:val="00BC490F"/>
    <w:rsid w:val="00BC4A57"/>
    <w:rsid w:val="00BC51C7"/>
    <w:rsid w:val="00BC5C37"/>
    <w:rsid w:val="00BC6695"/>
    <w:rsid w:val="00BC6D65"/>
    <w:rsid w:val="00BC7E52"/>
    <w:rsid w:val="00BC7F88"/>
    <w:rsid w:val="00BD06D7"/>
    <w:rsid w:val="00BD0AA2"/>
    <w:rsid w:val="00BD0AD4"/>
    <w:rsid w:val="00BD1210"/>
    <w:rsid w:val="00BD17E0"/>
    <w:rsid w:val="00BD1C10"/>
    <w:rsid w:val="00BD3491"/>
    <w:rsid w:val="00BD35C4"/>
    <w:rsid w:val="00BD3E03"/>
    <w:rsid w:val="00BD4088"/>
    <w:rsid w:val="00BD4700"/>
    <w:rsid w:val="00BD4E46"/>
    <w:rsid w:val="00BD557C"/>
    <w:rsid w:val="00BD5B78"/>
    <w:rsid w:val="00BD5C37"/>
    <w:rsid w:val="00BD660A"/>
    <w:rsid w:val="00BD6AA8"/>
    <w:rsid w:val="00BD6CDB"/>
    <w:rsid w:val="00BD7B84"/>
    <w:rsid w:val="00BD7E05"/>
    <w:rsid w:val="00BD7F0C"/>
    <w:rsid w:val="00BE0374"/>
    <w:rsid w:val="00BE043C"/>
    <w:rsid w:val="00BE1209"/>
    <w:rsid w:val="00BE2A0F"/>
    <w:rsid w:val="00BE2B6F"/>
    <w:rsid w:val="00BE2D3A"/>
    <w:rsid w:val="00BE3793"/>
    <w:rsid w:val="00BE399B"/>
    <w:rsid w:val="00BE3E43"/>
    <w:rsid w:val="00BE3FF8"/>
    <w:rsid w:val="00BE3FFE"/>
    <w:rsid w:val="00BE404D"/>
    <w:rsid w:val="00BE4C60"/>
    <w:rsid w:val="00BE4FE4"/>
    <w:rsid w:val="00BE553C"/>
    <w:rsid w:val="00BE6824"/>
    <w:rsid w:val="00BE6CB2"/>
    <w:rsid w:val="00BE7396"/>
    <w:rsid w:val="00BE77E7"/>
    <w:rsid w:val="00BE7C1F"/>
    <w:rsid w:val="00BE7CFA"/>
    <w:rsid w:val="00BF08C9"/>
    <w:rsid w:val="00BF10A8"/>
    <w:rsid w:val="00BF1586"/>
    <w:rsid w:val="00BF2138"/>
    <w:rsid w:val="00BF214D"/>
    <w:rsid w:val="00BF21EE"/>
    <w:rsid w:val="00BF307E"/>
    <w:rsid w:val="00BF325B"/>
    <w:rsid w:val="00BF3694"/>
    <w:rsid w:val="00BF3B9E"/>
    <w:rsid w:val="00BF4B30"/>
    <w:rsid w:val="00BF52BC"/>
    <w:rsid w:val="00BF5517"/>
    <w:rsid w:val="00BF5765"/>
    <w:rsid w:val="00BF59AA"/>
    <w:rsid w:val="00BF657A"/>
    <w:rsid w:val="00BF6835"/>
    <w:rsid w:val="00BF69EC"/>
    <w:rsid w:val="00BF6D3F"/>
    <w:rsid w:val="00BF7A5E"/>
    <w:rsid w:val="00BF7FB3"/>
    <w:rsid w:val="00C0015B"/>
    <w:rsid w:val="00C0052D"/>
    <w:rsid w:val="00C015B9"/>
    <w:rsid w:val="00C0179F"/>
    <w:rsid w:val="00C01A66"/>
    <w:rsid w:val="00C02CB2"/>
    <w:rsid w:val="00C02EEE"/>
    <w:rsid w:val="00C031B7"/>
    <w:rsid w:val="00C0377F"/>
    <w:rsid w:val="00C040C6"/>
    <w:rsid w:val="00C045F3"/>
    <w:rsid w:val="00C04657"/>
    <w:rsid w:val="00C053E4"/>
    <w:rsid w:val="00C054D1"/>
    <w:rsid w:val="00C0588B"/>
    <w:rsid w:val="00C05D42"/>
    <w:rsid w:val="00C06CE8"/>
    <w:rsid w:val="00C07520"/>
    <w:rsid w:val="00C078B6"/>
    <w:rsid w:val="00C07AD6"/>
    <w:rsid w:val="00C1061B"/>
    <w:rsid w:val="00C108B5"/>
    <w:rsid w:val="00C10CE2"/>
    <w:rsid w:val="00C1131C"/>
    <w:rsid w:val="00C11B5D"/>
    <w:rsid w:val="00C11D33"/>
    <w:rsid w:val="00C127B3"/>
    <w:rsid w:val="00C130B5"/>
    <w:rsid w:val="00C13738"/>
    <w:rsid w:val="00C13B24"/>
    <w:rsid w:val="00C13F8C"/>
    <w:rsid w:val="00C14343"/>
    <w:rsid w:val="00C14865"/>
    <w:rsid w:val="00C156B3"/>
    <w:rsid w:val="00C1710C"/>
    <w:rsid w:val="00C174ED"/>
    <w:rsid w:val="00C17F40"/>
    <w:rsid w:val="00C20B68"/>
    <w:rsid w:val="00C20D15"/>
    <w:rsid w:val="00C21126"/>
    <w:rsid w:val="00C21B1A"/>
    <w:rsid w:val="00C21CA1"/>
    <w:rsid w:val="00C21D1C"/>
    <w:rsid w:val="00C228FE"/>
    <w:rsid w:val="00C22D7A"/>
    <w:rsid w:val="00C2477A"/>
    <w:rsid w:val="00C25180"/>
    <w:rsid w:val="00C2551C"/>
    <w:rsid w:val="00C257D7"/>
    <w:rsid w:val="00C25A24"/>
    <w:rsid w:val="00C265DC"/>
    <w:rsid w:val="00C26711"/>
    <w:rsid w:val="00C267A3"/>
    <w:rsid w:val="00C26F8D"/>
    <w:rsid w:val="00C274F9"/>
    <w:rsid w:val="00C2760B"/>
    <w:rsid w:val="00C307ED"/>
    <w:rsid w:val="00C30B80"/>
    <w:rsid w:val="00C30CAD"/>
    <w:rsid w:val="00C326D5"/>
    <w:rsid w:val="00C32CB9"/>
    <w:rsid w:val="00C32EE2"/>
    <w:rsid w:val="00C3372F"/>
    <w:rsid w:val="00C33A92"/>
    <w:rsid w:val="00C33E1B"/>
    <w:rsid w:val="00C3438A"/>
    <w:rsid w:val="00C347F1"/>
    <w:rsid w:val="00C34922"/>
    <w:rsid w:val="00C3521C"/>
    <w:rsid w:val="00C35674"/>
    <w:rsid w:val="00C35970"/>
    <w:rsid w:val="00C35FAF"/>
    <w:rsid w:val="00C3625B"/>
    <w:rsid w:val="00C37375"/>
    <w:rsid w:val="00C37543"/>
    <w:rsid w:val="00C37649"/>
    <w:rsid w:val="00C37896"/>
    <w:rsid w:val="00C37EFB"/>
    <w:rsid w:val="00C37FAC"/>
    <w:rsid w:val="00C40750"/>
    <w:rsid w:val="00C4082C"/>
    <w:rsid w:val="00C41D83"/>
    <w:rsid w:val="00C4344C"/>
    <w:rsid w:val="00C4441C"/>
    <w:rsid w:val="00C45250"/>
    <w:rsid w:val="00C46295"/>
    <w:rsid w:val="00C46544"/>
    <w:rsid w:val="00C46DF4"/>
    <w:rsid w:val="00C47447"/>
    <w:rsid w:val="00C47492"/>
    <w:rsid w:val="00C47D51"/>
    <w:rsid w:val="00C502F5"/>
    <w:rsid w:val="00C50390"/>
    <w:rsid w:val="00C50B65"/>
    <w:rsid w:val="00C510FB"/>
    <w:rsid w:val="00C51836"/>
    <w:rsid w:val="00C5229E"/>
    <w:rsid w:val="00C524B4"/>
    <w:rsid w:val="00C52EEE"/>
    <w:rsid w:val="00C537D2"/>
    <w:rsid w:val="00C5387C"/>
    <w:rsid w:val="00C53FAA"/>
    <w:rsid w:val="00C54352"/>
    <w:rsid w:val="00C54ECA"/>
    <w:rsid w:val="00C550D1"/>
    <w:rsid w:val="00C55530"/>
    <w:rsid w:val="00C556F3"/>
    <w:rsid w:val="00C55905"/>
    <w:rsid w:val="00C55971"/>
    <w:rsid w:val="00C55985"/>
    <w:rsid w:val="00C5619F"/>
    <w:rsid w:val="00C56391"/>
    <w:rsid w:val="00C566AA"/>
    <w:rsid w:val="00C57166"/>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3F3"/>
    <w:rsid w:val="00C64508"/>
    <w:rsid w:val="00C647C7"/>
    <w:rsid w:val="00C64CB1"/>
    <w:rsid w:val="00C64D11"/>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549"/>
    <w:rsid w:val="00C82A2E"/>
    <w:rsid w:val="00C82A3D"/>
    <w:rsid w:val="00C82F31"/>
    <w:rsid w:val="00C830E3"/>
    <w:rsid w:val="00C83730"/>
    <w:rsid w:val="00C837E8"/>
    <w:rsid w:val="00C83A4F"/>
    <w:rsid w:val="00C83B6E"/>
    <w:rsid w:val="00C83E8B"/>
    <w:rsid w:val="00C8407A"/>
    <w:rsid w:val="00C84D73"/>
    <w:rsid w:val="00C84DBE"/>
    <w:rsid w:val="00C85239"/>
    <w:rsid w:val="00C857D4"/>
    <w:rsid w:val="00C857D6"/>
    <w:rsid w:val="00C85981"/>
    <w:rsid w:val="00C859DC"/>
    <w:rsid w:val="00C8649B"/>
    <w:rsid w:val="00C8693B"/>
    <w:rsid w:val="00C86FAB"/>
    <w:rsid w:val="00C87136"/>
    <w:rsid w:val="00C87B9C"/>
    <w:rsid w:val="00C87DA2"/>
    <w:rsid w:val="00C90227"/>
    <w:rsid w:val="00C9071E"/>
    <w:rsid w:val="00C90930"/>
    <w:rsid w:val="00C90B08"/>
    <w:rsid w:val="00C90B36"/>
    <w:rsid w:val="00C90E8E"/>
    <w:rsid w:val="00C9129E"/>
    <w:rsid w:val="00C917A3"/>
    <w:rsid w:val="00C91822"/>
    <w:rsid w:val="00C925B9"/>
    <w:rsid w:val="00C92BFE"/>
    <w:rsid w:val="00C92CCA"/>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75A"/>
    <w:rsid w:val="00CB2823"/>
    <w:rsid w:val="00CB2F96"/>
    <w:rsid w:val="00CB3243"/>
    <w:rsid w:val="00CB4648"/>
    <w:rsid w:val="00CB4669"/>
    <w:rsid w:val="00CB49DC"/>
    <w:rsid w:val="00CB5380"/>
    <w:rsid w:val="00CB567B"/>
    <w:rsid w:val="00CB56FB"/>
    <w:rsid w:val="00CB6319"/>
    <w:rsid w:val="00CB6923"/>
    <w:rsid w:val="00CB7BEC"/>
    <w:rsid w:val="00CB7EF9"/>
    <w:rsid w:val="00CC0D5C"/>
    <w:rsid w:val="00CC1380"/>
    <w:rsid w:val="00CC1B51"/>
    <w:rsid w:val="00CC239F"/>
    <w:rsid w:val="00CC2A13"/>
    <w:rsid w:val="00CC2A6B"/>
    <w:rsid w:val="00CC2C01"/>
    <w:rsid w:val="00CC2DB0"/>
    <w:rsid w:val="00CC39E1"/>
    <w:rsid w:val="00CC400D"/>
    <w:rsid w:val="00CC48DA"/>
    <w:rsid w:val="00CC497B"/>
    <w:rsid w:val="00CC4AC6"/>
    <w:rsid w:val="00CC4EDB"/>
    <w:rsid w:val="00CC4F45"/>
    <w:rsid w:val="00CC4F59"/>
    <w:rsid w:val="00CC53DF"/>
    <w:rsid w:val="00CC574D"/>
    <w:rsid w:val="00CC579C"/>
    <w:rsid w:val="00CC5EAF"/>
    <w:rsid w:val="00CC61F3"/>
    <w:rsid w:val="00CC6A12"/>
    <w:rsid w:val="00CC7758"/>
    <w:rsid w:val="00CC788D"/>
    <w:rsid w:val="00CC7E15"/>
    <w:rsid w:val="00CD0730"/>
    <w:rsid w:val="00CD170F"/>
    <w:rsid w:val="00CD1E1A"/>
    <w:rsid w:val="00CD1F03"/>
    <w:rsid w:val="00CD2292"/>
    <w:rsid w:val="00CD249A"/>
    <w:rsid w:val="00CD27D5"/>
    <w:rsid w:val="00CD2D5D"/>
    <w:rsid w:val="00CD3168"/>
    <w:rsid w:val="00CD376B"/>
    <w:rsid w:val="00CD3906"/>
    <w:rsid w:val="00CD3CC6"/>
    <w:rsid w:val="00CD3E93"/>
    <w:rsid w:val="00CD4169"/>
    <w:rsid w:val="00CD4B2E"/>
    <w:rsid w:val="00CD521F"/>
    <w:rsid w:val="00CD5C1C"/>
    <w:rsid w:val="00CD6157"/>
    <w:rsid w:val="00CD61FC"/>
    <w:rsid w:val="00CD6843"/>
    <w:rsid w:val="00CD6FBF"/>
    <w:rsid w:val="00CE05E2"/>
    <w:rsid w:val="00CE0A1F"/>
    <w:rsid w:val="00CE0F52"/>
    <w:rsid w:val="00CE17E6"/>
    <w:rsid w:val="00CE1C6E"/>
    <w:rsid w:val="00CE2276"/>
    <w:rsid w:val="00CE23DA"/>
    <w:rsid w:val="00CE23E2"/>
    <w:rsid w:val="00CE280E"/>
    <w:rsid w:val="00CE33E1"/>
    <w:rsid w:val="00CE4068"/>
    <w:rsid w:val="00CE4704"/>
    <w:rsid w:val="00CE4BF2"/>
    <w:rsid w:val="00CE4F1D"/>
    <w:rsid w:val="00CE5046"/>
    <w:rsid w:val="00CE544F"/>
    <w:rsid w:val="00CE55BD"/>
    <w:rsid w:val="00CE58BF"/>
    <w:rsid w:val="00CE595C"/>
    <w:rsid w:val="00CE6E57"/>
    <w:rsid w:val="00CE73F1"/>
    <w:rsid w:val="00CE780E"/>
    <w:rsid w:val="00CE7CB2"/>
    <w:rsid w:val="00CE7DDB"/>
    <w:rsid w:val="00CF009A"/>
    <w:rsid w:val="00CF054C"/>
    <w:rsid w:val="00CF0F8A"/>
    <w:rsid w:val="00CF155A"/>
    <w:rsid w:val="00CF1B4E"/>
    <w:rsid w:val="00CF1E29"/>
    <w:rsid w:val="00CF1E9D"/>
    <w:rsid w:val="00CF1F93"/>
    <w:rsid w:val="00CF2AFB"/>
    <w:rsid w:val="00CF328D"/>
    <w:rsid w:val="00CF352E"/>
    <w:rsid w:val="00CF3585"/>
    <w:rsid w:val="00CF3AE1"/>
    <w:rsid w:val="00CF47EA"/>
    <w:rsid w:val="00CF5F3B"/>
    <w:rsid w:val="00CF62EE"/>
    <w:rsid w:val="00CF6361"/>
    <w:rsid w:val="00CF63E5"/>
    <w:rsid w:val="00CF677E"/>
    <w:rsid w:val="00CF6816"/>
    <w:rsid w:val="00CF6B7A"/>
    <w:rsid w:val="00CF6DBF"/>
    <w:rsid w:val="00CF73F5"/>
    <w:rsid w:val="00CF780C"/>
    <w:rsid w:val="00D00866"/>
    <w:rsid w:val="00D00C98"/>
    <w:rsid w:val="00D010D2"/>
    <w:rsid w:val="00D0133A"/>
    <w:rsid w:val="00D013B7"/>
    <w:rsid w:val="00D01941"/>
    <w:rsid w:val="00D01967"/>
    <w:rsid w:val="00D01B27"/>
    <w:rsid w:val="00D01C04"/>
    <w:rsid w:val="00D01D5F"/>
    <w:rsid w:val="00D0224B"/>
    <w:rsid w:val="00D02A0C"/>
    <w:rsid w:val="00D0419F"/>
    <w:rsid w:val="00D04CE1"/>
    <w:rsid w:val="00D053A5"/>
    <w:rsid w:val="00D05567"/>
    <w:rsid w:val="00D05AB7"/>
    <w:rsid w:val="00D07638"/>
    <w:rsid w:val="00D07740"/>
    <w:rsid w:val="00D078B5"/>
    <w:rsid w:val="00D111CD"/>
    <w:rsid w:val="00D1170A"/>
    <w:rsid w:val="00D11876"/>
    <w:rsid w:val="00D11AEE"/>
    <w:rsid w:val="00D11D17"/>
    <w:rsid w:val="00D11E76"/>
    <w:rsid w:val="00D135B1"/>
    <w:rsid w:val="00D136C3"/>
    <w:rsid w:val="00D13A3B"/>
    <w:rsid w:val="00D13BA6"/>
    <w:rsid w:val="00D13D94"/>
    <w:rsid w:val="00D13FF1"/>
    <w:rsid w:val="00D140D5"/>
    <w:rsid w:val="00D1497D"/>
    <w:rsid w:val="00D14EDA"/>
    <w:rsid w:val="00D151F5"/>
    <w:rsid w:val="00D156C7"/>
    <w:rsid w:val="00D159C6"/>
    <w:rsid w:val="00D15B78"/>
    <w:rsid w:val="00D15C5A"/>
    <w:rsid w:val="00D1649B"/>
    <w:rsid w:val="00D17402"/>
    <w:rsid w:val="00D17879"/>
    <w:rsid w:val="00D20239"/>
    <w:rsid w:val="00D208C9"/>
    <w:rsid w:val="00D20B2B"/>
    <w:rsid w:val="00D2107D"/>
    <w:rsid w:val="00D212D6"/>
    <w:rsid w:val="00D21A76"/>
    <w:rsid w:val="00D21B11"/>
    <w:rsid w:val="00D21B19"/>
    <w:rsid w:val="00D21DAF"/>
    <w:rsid w:val="00D22B71"/>
    <w:rsid w:val="00D22D75"/>
    <w:rsid w:val="00D22DD2"/>
    <w:rsid w:val="00D23E13"/>
    <w:rsid w:val="00D23F0D"/>
    <w:rsid w:val="00D23F52"/>
    <w:rsid w:val="00D24049"/>
    <w:rsid w:val="00D24727"/>
    <w:rsid w:val="00D249F0"/>
    <w:rsid w:val="00D2536F"/>
    <w:rsid w:val="00D25606"/>
    <w:rsid w:val="00D264BD"/>
    <w:rsid w:val="00D26A0A"/>
    <w:rsid w:val="00D27904"/>
    <w:rsid w:val="00D27CA9"/>
    <w:rsid w:val="00D300CE"/>
    <w:rsid w:val="00D30184"/>
    <w:rsid w:val="00D303BA"/>
    <w:rsid w:val="00D305ED"/>
    <w:rsid w:val="00D3068A"/>
    <w:rsid w:val="00D31546"/>
    <w:rsid w:val="00D317C7"/>
    <w:rsid w:val="00D31E0D"/>
    <w:rsid w:val="00D322FB"/>
    <w:rsid w:val="00D322FF"/>
    <w:rsid w:val="00D334FC"/>
    <w:rsid w:val="00D33A12"/>
    <w:rsid w:val="00D33A50"/>
    <w:rsid w:val="00D33FC0"/>
    <w:rsid w:val="00D34164"/>
    <w:rsid w:val="00D34CA0"/>
    <w:rsid w:val="00D35C7F"/>
    <w:rsid w:val="00D36707"/>
    <w:rsid w:val="00D37079"/>
    <w:rsid w:val="00D37DD8"/>
    <w:rsid w:val="00D4002E"/>
    <w:rsid w:val="00D400A1"/>
    <w:rsid w:val="00D403FE"/>
    <w:rsid w:val="00D4058D"/>
    <w:rsid w:val="00D409DE"/>
    <w:rsid w:val="00D40FE7"/>
    <w:rsid w:val="00D41968"/>
    <w:rsid w:val="00D424E8"/>
    <w:rsid w:val="00D42581"/>
    <w:rsid w:val="00D42B75"/>
    <w:rsid w:val="00D42D47"/>
    <w:rsid w:val="00D438B8"/>
    <w:rsid w:val="00D43955"/>
    <w:rsid w:val="00D447A2"/>
    <w:rsid w:val="00D4485D"/>
    <w:rsid w:val="00D44CB0"/>
    <w:rsid w:val="00D44DBA"/>
    <w:rsid w:val="00D459D1"/>
    <w:rsid w:val="00D462AA"/>
    <w:rsid w:val="00D462FD"/>
    <w:rsid w:val="00D46FEE"/>
    <w:rsid w:val="00D472C1"/>
    <w:rsid w:val="00D47AF2"/>
    <w:rsid w:val="00D514B0"/>
    <w:rsid w:val="00D51FF8"/>
    <w:rsid w:val="00D526F6"/>
    <w:rsid w:val="00D52939"/>
    <w:rsid w:val="00D529BE"/>
    <w:rsid w:val="00D52E11"/>
    <w:rsid w:val="00D53496"/>
    <w:rsid w:val="00D53619"/>
    <w:rsid w:val="00D5375C"/>
    <w:rsid w:val="00D53A14"/>
    <w:rsid w:val="00D53A5F"/>
    <w:rsid w:val="00D53A60"/>
    <w:rsid w:val="00D54172"/>
    <w:rsid w:val="00D54799"/>
    <w:rsid w:val="00D54DC4"/>
    <w:rsid w:val="00D56247"/>
    <w:rsid w:val="00D57C95"/>
    <w:rsid w:val="00D6009C"/>
    <w:rsid w:val="00D60BCB"/>
    <w:rsid w:val="00D61515"/>
    <w:rsid w:val="00D616C8"/>
    <w:rsid w:val="00D6195C"/>
    <w:rsid w:val="00D61B32"/>
    <w:rsid w:val="00D62622"/>
    <w:rsid w:val="00D6285E"/>
    <w:rsid w:val="00D629E9"/>
    <w:rsid w:val="00D62AE4"/>
    <w:rsid w:val="00D62E00"/>
    <w:rsid w:val="00D633EF"/>
    <w:rsid w:val="00D63BF6"/>
    <w:rsid w:val="00D65512"/>
    <w:rsid w:val="00D65916"/>
    <w:rsid w:val="00D66F5D"/>
    <w:rsid w:val="00D67584"/>
    <w:rsid w:val="00D67919"/>
    <w:rsid w:val="00D70859"/>
    <w:rsid w:val="00D713D0"/>
    <w:rsid w:val="00D713E7"/>
    <w:rsid w:val="00D7174B"/>
    <w:rsid w:val="00D71AED"/>
    <w:rsid w:val="00D71E05"/>
    <w:rsid w:val="00D72223"/>
    <w:rsid w:val="00D72EA5"/>
    <w:rsid w:val="00D72F2C"/>
    <w:rsid w:val="00D73394"/>
    <w:rsid w:val="00D7346B"/>
    <w:rsid w:val="00D7393D"/>
    <w:rsid w:val="00D74028"/>
    <w:rsid w:val="00D75720"/>
    <w:rsid w:val="00D76560"/>
    <w:rsid w:val="00D76C39"/>
    <w:rsid w:val="00D77205"/>
    <w:rsid w:val="00D773D0"/>
    <w:rsid w:val="00D77E2B"/>
    <w:rsid w:val="00D77E99"/>
    <w:rsid w:val="00D80334"/>
    <w:rsid w:val="00D805B1"/>
    <w:rsid w:val="00D80648"/>
    <w:rsid w:val="00D8259E"/>
    <w:rsid w:val="00D82A69"/>
    <w:rsid w:val="00D82B78"/>
    <w:rsid w:val="00D82BBF"/>
    <w:rsid w:val="00D8307B"/>
    <w:rsid w:val="00D8510C"/>
    <w:rsid w:val="00D8543D"/>
    <w:rsid w:val="00D859DD"/>
    <w:rsid w:val="00D85A73"/>
    <w:rsid w:val="00D85F29"/>
    <w:rsid w:val="00D87C05"/>
    <w:rsid w:val="00D900EB"/>
    <w:rsid w:val="00D9038E"/>
    <w:rsid w:val="00D915FC"/>
    <w:rsid w:val="00D91A2D"/>
    <w:rsid w:val="00D9334E"/>
    <w:rsid w:val="00D9347F"/>
    <w:rsid w:val="00D9357E"/>
    <w:rsid w:val="00D940F0"/>
    <w:rsid w:val="00D941C7"/>
    <w:rsid w:val="00D9527C"/>
    <w:rsid w:val="00D95784"/>
    <w:rsid w:val="00D95BB2"/>
    <w:rsid w:val="00D95CDD"/>
    <w:rsid w:val="00D95F03"/>
    <w:rsid w:val="00D9638A"/>
    <w:rsid w:val="00D96850"/>
    <w:rsid w:val="00D96A88"/>
    <w:rsid w:val="00D96F25"/>
    <w:rsid w:val="00D97677"/>
    <w:rsid w:val="00D97874"/>
    <w:rsid w:val="00DA08BD"/>
    <w:rsid w:val="00DA0D8F"/>
    <w:rsid w:val="00DA11CE"/>
    <w:rsid w:val="00DA1640"/>
    <w:rsid w:val="00DA1857"/>
    <w:rsid w:val="00DA188A"/>
    <w:rsid w:val="00DA1E7C"/>
    <w:rsid w:val="00DA1FFE"/>
    <w:rsid w:val="00DA2157"/>
    <w:rsid w:val="00DA21E6"/>
    <w:rsid w:val="00DA2898"/>
    <w:rsid w:val="00DA2B04"/>
    <w:rsid w:val="00DA3272"/>
    <w:rsid w:val="00DA35B0"/>
    <w:rsid w:val="00DA35DB"/>
    <w:rsid w:val="00DA4145"/>
    <w:rsid w:val="00DA42A4"/>
    <w:rsid w:val="00DA47C2"/>
    <w:rsid w:val="00DA4C1E"/>
    <w:rsid w:val="00DA4ED7"/>
    <w:rsid w:val="00DA5433"/>
    <w:rsid w:val="00DA594B"/>
    <w:rsid w:val="00DA5C65"/>
    <w:rsid w:val="00DA5E17"/>
    <w:rsid w:val="00DA5F86"/>
    <w:rsid w:val="00DA6A35"/>
    <w:rsid w:val="00DA6AD4"/>
    <w:rsid w:val="00DA7102"/>
    <w:rsid w:val="00DA7437"/>
    <w:rsid w:val="00DA75E7"/>
    <w:rsid w:val="00DA796F"/>
    <w:rsid w:val="00DA7DF5"/>
    <w:rsid w:val="00DB03B6"/>
    <w:rsid w:val="00DB090F"/>
    <w:rsid w:val="00DB0AB7"/>
    <w:rsid w:val="00DB0CBB"/>
    <w:rsid w:val="00DB181B"/>
    <w:rsid w:val="00DB2758"/>
    <w:rsid w:val="00DB2E2F"/>
    <w:rsid w:val="00DB355D"/>
    <w:rsid w:val="00DB36E9"/>
    <w:rsid w:val="00DB398E"/>
    <w:rsid w:val="00DB3B44"/>
    <w:rsid w:val="00DB4223"/>
    <w:rsid w:val="00DB4640"/>
    <w:rsid w:val="00DB49B5"/>
    <w:rsid w:val="00DB4A3C"/>
    <w:rsid w:val="00DB5A7B"/>
    <w:rsid w:val="00DB60A8"/>
    <w:rsid w:val="00DB65AE"/>
    <w:rsid w:val="00DB75E9"/>
    <w:rsid w:val="00DB7D33"/>
    <w:rsid w:val="00DC0720"/>
    <w:rsid w:val="00DC0A0D"/>
    <w:rsid w:val="00DC12FC"/>
    <w:rsid w:val="00DC246A"/>
    <w:rsid w:val="00DC2C70"/>
    <w:rsid w:val="00DC3450"/>
    <w:rsid w:val="00DC3656"/>
    <w:rsid w:val="00DC370A"/>
    <w:rsid w:val="00DC4345"/>
    <w:rsid w:val="00DC61DF"/>
    <w:rsid w:val="00DC70BA"/>
    <w:rsid w:val="00DC7ADE"/>
    <w:rsid w:val="00DD0385"/>
    <w:rsid w:val="00DD1568"/>
    <w:rsid w:val="00DD1F85"/>
    <w:rsid w:val="00DD246F"/>
    <w:rsid w:val="00DD2D65"/>
    <w:rsid w:val="00DD31F1"/>
    <w:rsid w:val="00DD3303"/>
    <w:rsid w:val="00DD379C"/>
    <w:rsid w:val="00DD472E"/>
    <w:rsid w:val="00DD478B"/>
    <w:rsid w:val="00DD4A08"/>
    <w:rsid w:val="00DD4DDE"/>
    <w:rsid w:val="00DD4DE2"/>
    <w:rsid w:val="00DD516A"/>
    <w:rsid w:val="00DD6310"/>
    <w:rsid w:val="00DD6606"/>
    <w:rsid w:val="00DD6FEC"/>
    <w:rsid w:val="00DD766C"/>
    <w:rsid w:val="00DD7865"/>
    <w:rsid w:val="00DD78A1"/>
    <w:rsid w:val="00DD7CFF"/>
    <w:rsid w:val="00DE0338"/>
    <w:rsid w:val="00DE049B"/>
    <w:rsid w:val="00DE09B0"/>
    <w:rsid w:val="00DE101C"/>
    <w:rsid w:val="00DE22F0"/>
    <w:rsid w:val="00DE23BF"/>
    <w:rsid w:val="00DE2780"/>
    <w:rsid w:val="00DE37BD"/>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5F"/>
    <w:rsid w:val="00DF08B9"/>
    <w:rsid w:val="00DF0E85"/>
    <w:rsid w:val="00DF0EE9"/>
    <w:rsid w:val="00DF143A"/>
    <w:rsid w:val="00DF1500"/>
    <w:rsid w:val="00DF1797"/>
    <w:rsid w:val="00DF17B3"/>
    <w:rsid w:val="00DF1FD7"/>
    <w:rsid w:val="00DF20CD"/>
    <w:rsid w:val="00DF2767"/>
    <w:rsid w:val="00DF281D"/>
    <w:rsid w:val="00DF3513"/>
    <w:rsid w:val="00DF38E5"/>
    <w:rsid w:val="00DF3DDD"/>
    <w:rsid w:val="00DF4899"/>
    <w:rsid w:val="00DF4BD3"/>
    <w:rsid w:val="00DF4C25"/>
    <w:rsid w:val="00DF4CED"/>
    <w:rsid w:val="00DF510E"/>
    <w:rsid w:val="00DF51C0"/>
    <w:rsid w:val="00DF549F"/>
    <w:rsid w:val="00DF583D"/>
    <w:rsid w:val="00DF59CD"/>
    <w:rsid w:val="00DF6640"/>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C0"/>
    <w:rsid w:val="00E06E5F"/>
    <w:rsid w:val="00E07680"/>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2B81"/>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B88"/>
    <w:rsid w:val="00E2242E"/>
    <w:rsid w:val="00E22CC6"/>
    <w:rsid w:val="00E23173"/>
    <w:rsid w:val="00E23B35"/>
    <w:rsid w:val="00E24307"/>
    <w:rsid w:val="00E245DF"/>
    <w:rsid w:val="00E2488B"/>
    <w:rsid w:val="00E24A39"/>
    <w:rsid w:val="00E24DEC"/>
    <w:rsid w:val="00E25069"/>
    <w:rsid w:val="00E2543F"/>
    <w:rsid w:val="00E266CA"/>
    <w:rsid w:val="00E26860"/>
    <w:rsid w:val="00E269E5"/>
    <w:rsid w:val="00E2705A"/>
    <w:rsid w:val="00E272D5"/>
    <w:rsid w:val="00E27423"/>
    <w:rsid w:val="00E27467"/>
    <w:rsid w:val="00E310E6"/>
    <w:rsid w:val="00E313F3"/>
    <w:rsid w:val="00E31828"/>
    <w:rsid w:val="00E31E75"/>
    <w:rsid w:val="00E32957"/>
    <w:rsid w:val="00E33132"/>
    <w:rsid w:val="00E33DB3"/>
    <w:rsid w:val="00E344CC"/>
    <w:rsid w:val="00E349F2"/>
    <w:rsid w:val="00E34D11"/>
    <w:rsid w:val="00E34FF7"/>
    <w:rsid w:val="00E3553C"/>
    <w:rsid w:val="00E35C4C"/>
    <w:rsid w:val="00E3626D"/>
    <w:rsid w:val="00E363E2"/>
    <w:rsid w:val="00E37326"/>
    <w:rsid w:val="00E377EC"/>
    <w:rsid w:val="00E401B8"/>
    <w:rsid w:val="00E402DF"/>
    <w:rsid w:val="00E40314"/>
    <w:rsid w:val="00E404D7"/>
    <w:rsid w:val="00E41386"/>
    <w:rsid w:val="00E41A29"/>
    <w:rsid w:val="00E41F4E"/>
    <w:rsid w:val="00E420ED"/>
    <w:rsid w:val="00E42BAE"/>
    <w:rsid w:val="00E42DB0"/>
    <w:rsid w:val="00E42EFE"/>
    <w:rsid w:val="00E43EE3"/>
    <w:rsid w:val="00E44085"/>
    <w:rsid w:val="00E443B5"/>
    <w:rsid w:val="00E445F8"/>
    <w:rsid w:val="00E450C6"/>
    <w:rsid w:val="00E452D9"/>
    <w:rsid w:val="00E45451"/>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305B"/>
    <w:rsid w:val="00E533EC"/>
    <w:rsid w:val="00E53CD5"/>
    <w:rsid w:val="00E53D59"/>
    <w:rsid w:val="00E53F0C"/>
    <w:rsid w:val="00E54BA8"/>
    <w:rsid w:val="00E54F07"/>
    <w:rsid w:val="00E55256"/>
    <w:rsid w:val="00E55BC7"/>
    <w:rsid w:val="00E571F3"/>
    <w:rsid w:val="00E57362"/>
    <w:rsid w:val="00E57F50"/>
    <w:rsid w:val="00E618C7"/>
    <w:rsid w:val="00E61FAC"/>
    <w:rsid w:val="00E62817"/>
    <w:rsid w:val="00E62DF5"/>
    <w:rsid w:val="00E62FE8"/>
    <w:rsid w:val="00E63A9B"/>
    <w:rsid w:val="00E63D67"/>
    <w:rsid w:val="00E65A59"/>
    <w:rsid w:val="00E65E40"/>
    <w:rsid w:val="00E663AE"/>
    <w:rsid w:val="00E66F6E"/>
    <w:rsid w:val="00E67755"/>
    <w:rsid w:val="00E7044A"/>
    <w:rsid w:val="00E7168E"/>
    <w:rsid w:val="00E71B7E"/>
    <w:rsid w:val="00E7287B"/>
    <w:rsid w:val="00E72AB8"/>
    <w:rsid w:val="00E72BC8"/>
    <w:rsid w:val="00E72F66"/>
    <w:rsid w:val="00E72FB1"/>
    <w:rsid w:val="00E7309D"/>
    <w:rsid w:val="00E73277"/>
    <w:rsid w:val="00E73638"/>
    <w:rsid w:val="00E73780"/>
    <w:rsid w:val="00E738DF"/>
    <w:rsid w:val="00E73F1C"/>
    <w:rsid w:val="00E743C4"/>
    <w:rsid w:val="00E74BDB"/>
    <w:rsid w:val="00E7697D"/>
    <w:rsid w:val="00E76B7B"/>
    <w:rsid w:val="00E76F66"/>
    <w:rsid w:val="00E80146"/>
    <w:rsid w:val="00E807F9"/>
    <w:rsid w:val="00E80DD3"/>
    <w:rsid w:val="00E81117"/>
    <w:rsid w:val="00E819E4"/>
    <w:rsid w:val="00E81A59"/>
    <w:rsid w:val="00E81B53"/>
    <w:rsid w:val="00E81BB9"/>
    <w:rsid w:val="00E81E6C"/>
    <w:rsid w:val="00E82212"/>
    <w:rsid w:val="00E83BBF"/>
    <w:rsid w:val="00E83E08"/>
    <w:rsid w:val="00E84BE0"/>
    <w:rsid w:val="00E84F9B"/>
    <w:rsid w:val="00E8508D"/>
    <w:rsid w:val="00E8536E"/>
    <w:rsid w:val="00E856E5"/>
    <w:rsid w:val="00E85A08"/>
    <w:rsid w:val="00E85EAA"/>
    <w:rsid w:val="00E860BE"/>
    <w:rsid w:val="00E861BA"/>
    <w:rsid w:val="00E86FCC"/>
    <w:rsid w:val="00E87707"/>
    <w:rsid w:val="00E87E0E"/>
    <w:rsid w:val="00E90199"/>
    <w:rsid w:val="00E908CA"/>
    <w:rsid w:val="00E916C6"/>
    <w:rsid w:val="00E918A5"/>
    <w:rsid w:val="00E91A8F"/>
    <w:rsid w:val="00E925B8"/>
    <w:rsid w:val="00E929B9"/>
    <w:rsid w:val="00E92FD7"/>
    <w:rsid w:val="00E93229"/>
    <w:rsid w:val="00E93784"/>
    <w:rsid w:val="00E941F0"/>
    <w:rsid w:val="00E94E3C"/>
    <w:rsid w:val="00E94FAE"/>
    <w:rsid w:val="00E95648"/>
    <w:rsid w:val="00E95843"/>
    <w:rsid w:val="00E9642A"/>
    <w:rsid w:val="00E9661B"/>
    <w:rsid w:val="00E97E71"/>
    <w:rsid w:val="00EA009D"/>
    <w:rsid w:val="00EA08F0"/>
    <w:rsid w:val="00EA11E9"/>
    <w:rsid w:val="00EA2174"/>
    <w:rsid w:val="00EA2CBC"/>
    <w:rsid w:val="00EA2CDD"/>
    <w:rsid w:val="00EA3286"/>
    <w:rsid w:val="00EA3E19"/>
    <w:rsid w:val="00EA3FEC"/>
    <w:rsid w:val="00EA4675"/>
    <w:rsid w:val="00EA4A97"/>
    <w:rsid w:val="00EA55AD"/>
    <w:rsid w:val="00EA6AEF"/>
    <w:rsid w:val="00EA7055"/>
    <w:rsid w:val="00EA788E"/>
    <w:rsid w:val="00EA789D"/>
    <w:rsid w:val="00EA7C4A"/>
    <w:rsid w:val="00EA7ECB"/>
    <w:rsid w:val="00EB0352"/>
    <w:rsid w:val="00EB072C"/>
    <w:rsid w:val="00EB0A52"/>
    <w:rsid w:val="00EB0E68"/>
    <w:rsid w:val="00EB1635"/>
    <w:rsid w:val="00EB195F"/>
    <w:rsid w:val="00EB239E"/>
    <w:rsid w:val="00EB243D"/>
    <w:rsid w:val="00EB28B0"/>
    <w:rsid w:val="00EB3312"/>
    <w:rsid w:val="00EB39C9"/>
    <w:rsid w:val="00EB3A68"/>
    <w:rsid w:val="00EB3C96"/>
    <w:rsid w:val="00EB3DA0"/>
    <w:rsid w:val="00EB3FDA"/>
    <w:rsid w:val="00EB40F2"/>
    <w:rsid w:val="00EB4249"/>
    <w:rsid w:val="00EB480B"/>
    <w:rsid w:val="00EB4C6B"/>
    <w:rsid w:val="00EB5062"/>
    <w:rsid w:val="00EB5C01"/>
    <w:rsid w:val="00EB5D32"/>
    <w:rsid w:val="00EB637C"/>
    <w:rsid w:val="00EB67B7"/>
    <w:rsid w:val="00EB6A01"/>
    <w:rsid w:val="00EB7C48"/>
    <w:rsid w:val="00EC0378"/>
    <w:rsid w:val="00EC04BC"/>
    <w:rsid w:val="00EC13AD"/>
    <w:rsid w:val="00EC1965"/>
    <w:rsid w:val="00EC2E5F"/>
    <w:rsid w:val="00EC34E0"/>
    <w:rsid w:val="00EC39F1"/>
    <w:rsid w:val="00EC3C59"/>
    <w:rsid w:val="00EC3D9E"/>
    <w:rsid w:val="00EC45BC"/>
    <w:rsid w:val="00EC49C9"/>
    <w:rsid w:val="00EC4D89"/>
    <w:rsid w:val="00EC6141"/>
    <w:rsid w:val="00EC61DB"/>
    <w:rsid w:val="00EC6E23"/>
    <w:rsid w:val="00EC6FA0"/>
    <w:rsid w:val="00EC7DC4"/>
    <w:rsid w:val="00ED002E"/>
    <w:rsid w:val="00ED0268"/>
    <w:rsid w:val="00ED0513"/>
    <w:rsid w:val="00ED08C3"/>
    <w:rsid w:val="00ED096B"/>
    <w:rsid w:val="00ED0B7A"/>
    <w:rsid w:val="00ED0CDE"/>
    <w:rsid w:val="00ED26B0"/>
    <w:rsid w:val="00ED26D5"/>
    <w:rsid w:val="00ED270D"/>
    <w:rsid w:val="00ED2E92"/>
    <w:rsid w:val="00ED3364"/>
    <w:rsid w:val="00ED390E"/>
    <w:rsid w:val="00ED39F7"/>
    <w:rsid w:val="00ED3EDE"/>
    <w:rsid w:val="00ED48DF"/>
    <w:rsid w:val="00ED5DA5"/>
    <w:rsid w:val="00ED5E25"/>
    <w:rsid w:val="00ED63D8"/>
    <w:rsid w:val="00ED6EDE"/>
    <w:rsid w:val="00ED6EE2"/>
    <w:rsid w:val="00ED7474"/>
    <w:rsid w:val="00ED7721"/>
    <w:rsid w:val="00ED7C29"/>
    <w:rsid w:val="00EE0FD6"/>
    <w:rsid w:val="00EE1935"/>
    <w:rsid w:val="00EE1D88"/>
    <w:rsid w:val="00EE20AA"/>
    <w:rsid w:val="00EE215F"/>
    <w:rsid w:val="00EE2357"/>
    <w:rsid w:val="00EE23BC"/>
    <w:rsid w:val="00EE2466"/>
    <w:rsid w:val="00EE253E"/>
    <w:rsid w:val="00EE3023"/>
    <w:rsid w:val="00EE33FD"/>
    <w:rsid w:val="00EE36FC"/>
    <w:rsid w:val="00EE4043"/>
    <w:rsid w:val="00EE40BA"/>
    <w:rsid w:val="00EE4A06"/>
    <w:rsid w:val="00EE510F"/>
    <w:rsid w:val="00EE57D7"/>
    <w:rsid w:val="00EE5A45"/>
    <w:rsid w:val="00EE5CDE"/>
    <w:rsid w:val="00EE5EB5"/>
    <w:rsid w:val="00EE654A"/>
    <w:rsid w:val="00EE6629"/>
    <w:rsid w:val="00EE687A"/>
    <w:rsid w:val="00EE6C64"/>
    <w:rsid w:val="00EE6EDB"/>
    <w:rsid w:val="00EE7930"/>
    <w:rsid w:val="00EF136E"/>
    <w:rsid w:val="00EF1CD4"/>
    <w:rsid w:val="00EF1CDE"/>
    <w:rsid w:val="00EF228A"/>
    <w:rsid w:val="00EF329C"/>
    <w:rsid w:val="00EF3E46"/>
    <w:rsid w:val="00EF43FE"/>
    <w:rsid w:val="00EF4E25"/>
    <w:rsid w:val="00EF52F0"/>
    <w:rsid w:val="00EF5645"/>
    <w:rsid w:val="00EF607B"/>
    <w:rsid w:val="00EF6755"/>
    <w:rsid w:val="00EF6EAB"/>
    <w:rsid w:val="00EF6EF0"/>
    <w:rsid w:val="00EF7E0D"/>
    <w:rsid w:val="00EF7F92"/>
    <w:rsid w:val="00F00250"/>
    <w:rsid w:val="00F002DB"/>
    <w:rsid w:val="00F0034F"/>
    <w:rsid w:val="00F008E5"/>
    <w:rsid w:val="00F00FC7"/>
    <w:rsid w:val="00F015A2"/>
    <w:rsid w:val="00F01975"/>
    <w:rsid w:val="00F01B9E"/>
    <w:rsid w:val="00F0266C"/>
    <w:rsid w:val="00F026DC"/>
    <w:rsid w:val="00F0313D"/>
    <w:rsid w:val="00F03704"/>
    <w:rsid w:val="00F03D93"/>
    <w:rsid w:val="00F049E9"/>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E66"/>
    <w:rsid w:val="00F11EF5"/>
    <w:rsid w:val="00F122FD"/>
    <w:rsid w:val="00F128F5"/>
    <w:rsid w:val="00F12970"/>
    <w:rsid w:val="00F12C0C"/>
    <w:rsid w:val="00F12DCD"/>
    <w:rsid w:val="00F136C1"/>
    <w:rsid w:val="00F142CD"/>
    <w:rsid w:val="00F14308"/>
    <w:rsid w:val="00F14BB8"/>
    <w:rsid w:val="00F1532B"/>
    <w:rsid w:val="00F157EB"/>
    <w:rsid w:val="00F16F45"/>
    <w:rsid w:val="00F201E2"/>
    <w:rsid w:val="00F205E8"/>
    <w:rsid w:val="00F20B67"/>
    <w:rsid w:val="00F21368"/>
    <w:rsid w:val="00F2157A"/>
    <w:rsid w:val="00F21C01"/>
    <w:rsid w:val="00F21FBF"/>
    <w:rsid w:val="00F223B2"/>
    <w:rsid w:val="00F22897"/>
    <w:rsid w:val="00F23544"/>
    <w:rsid w:val="00F24853"/>
    <w:rsid w:val="00F24EEC"/>
    <w:rsid w:val="00F24EED"/>
    <w:rsid w:val="00F25391"/>
    <w:rsid w:val="00F25E69"/>
    <w:rsid w:val="00F26689"/>
    <w:rsid w:val="00F2669A"/>
    <w:rsid w:val="00F2779F"/>
    <w:rsid w:val="00F27D98"/>
    <w:rsid w:val="00F27E74"/>
    <w:rsid w:val="00F301CB"/>
    <w:rsid w:val="00F304D0"/>
    <w:rsid w:val="00F306AC"/>
    <w:rsid w:val="00F30CF6"/>
    <w:rsid w:val="00F30D0A"/>
    <w:rsid w:val="00F30FAD"/>
    <w:rsid w:val="00F3126E"/>
    <w:rsid w:val="00F31CB4"/>
    <w:rsid w:val="00F324DA"/>
    <w:rsid w:val="00F3272D"/>
    <w:rsid w:val="00F32FC6"/>
    <w:rsid w:val="00F344DE"/>
    <w:rsid w:val="00F3538B"/>
    <w:rsid w:val="00F353FE"/>
    <w:rsid w:val="00F357D6"/>
    <w:rsid w:val="00F3594D"/>
    <w:rsid w:val="00F35DEC"/>
    <w:rsid w:val="00F35E4E"/>
    <w:rsid w:val="00F36862"/>
    <w:rsid w:val="00F36BBE"/>
    <w:rsid w:val="00F36CCC"/>
    <w:rsid w:val="00F37B80"/>
    <w:rsid w:val="00F40626"/>
    <w:rsid w:val="00F40D89"/>
    <w:rsid w:val="00F41BE3"/>
    <w:rsid w:val="00F41FCB"/>
    <w:rsid w:val="00F4267E"/>
    <w:rsid w:val="00F430E1"/>
    <w:rsid w:val="00F4312F"/>
    <w:rsid w:val="00F431C1"/>
    <w:rsid w:val="00F4386A"/>
    <w:rsid w:val="00F43E3A"/>
    <w:rsid w:val="00F44174"/>
    <w:rsid w:val="00F4462F"/>
    <w:rsid w:val="00F46E9F"/>
    <w:rsid w:val="00F47048"/>
    <w:rsid w:val="00F4706D"/>
    <w:rsid w:val="00F47130"/>
    <w:rsid w:val="00F473CF"/>
    <w:rsid w:val="00F47B7B"/>
    <w:rsid w:val="00F502F0"/>
    <w:rsid w:val="00F50995"/>
    <w:rsid w:val="00F516F5"/>
    <w:rsid w:val="00F52E3D"/>
    <w:rsid w:val="00F52FDB"/>
    <w:rsid w:val="00F53423"/>
    <w:rsid w:val="00F537CF"/>
    <w:rsid w:val="00F5382D"/>
    <w:rsid w:val="00F53940"/>
    <w:rsid w:val="00F53D78"/>
    <w:rsid w:val="00F540B1"/>
    <w:rsid w:val="00F54ED5"/>
    <w:rsid w:val="00F557AC"/>
    <w:rsid w:val="00F56968"/>
    <w:rsid w:val="00F569E1"/>
    <w:rsid w:val="00F56B89"/>
    <w:rsid w:val="00F57342"/>
    <w:rsid w:val="00F579F4"/>
    <w:rsid w:val="00F57B61"/>
    <w:rsid w:val="00F57EB5"/>
    <w:rsid w:val="00F60527"/>
    <w:rsid w:val="00F606F4"/>
    <w:rsid w:val="00F60963"/>
    <w:rsid w:val="00F61B40"/>
    <w:rsid w:val="00F6243E"/>
    <w:rsid w:val="00F63242"/>
    <w:rsid w:val="00F634AB"/>
    <w:rsid w:val="00F63DA7"/>
    <w:rsid w:val="00F640CF"/>
    <w:rsid w:val="00F649A7"/>
    <w:rsid w:val="00F64A7D"/>
    <w:rsid w:val="00F65C70"/>
    <w:rsid w:val="00F65FA4"/>
    <w:rsid w:val="00F66357"/>
    <w:rsid w:val="00F673F5"/>
    <w:rsid w:val="00F6759E"/>
    <w:rsid w:val="00F6779F"/>
    <w:rsid w:val="00F67F1A"/>
    <w:rsid w:val="00F702F1"/>
    <w:rsid w:val="00F70CE5"/>
    <w:rsid w:val="00F71180"/>
    <w:rsid w:val="00F717BF"/>
    <w:rsid w:val="00F71C79"/>
    <w:rsid w:val="00F72341"/>
    <w:rsid w:val="00F724A2"/>
    <w:rsid w:val="00F7265E"/>
    <w:rsid w:val="00F72D54"/>
    <w:rsid w:val="00F72E4D"/>
    <w:rsid w:val="00F73536"/>
    <w:rsid w:val="00F73A6A"/>
    <w:rsid w:val="00F74278"/>
    <w:rsid w:val="00F75CBA"/>
    <w:rsid w:val="00F75E7B"/>
    <w:rsid w:val="00F76F58"/>
    <w:rsid w:val="00F7763C"/>
    <w:rsid w:val="00F77941"/>
    <w:rsid w:val="00F80728"/>
    <w:rsid w:val="00F81042"/>
    <w:rsid w:val="00F817B0"/>
    <w:rsid w:val="00F82327"/>
    <w:rsid w:val="00F823E0"/>
    <w:rsid w:val="00F8476F"/>
    <w:rsid w:val="00F849EB"/>
    <w:rsid w:val="00F84C6F"/>
    <w:rsid w:val="00F84D01"/>
    <w:rsid w:val="00F84EB0"/>
    <w:rsid w:val="00F84ECB"/>
    <w:rsid w:val="00F851D9"/>
    <w:rsid w:val="00F856E5"/>
    <w:rsid w:val="00F85B95"/>
    <w:rsid w:val="00F863BA"/>
    <w:rsid w:val="00F86EB0"/>
    <w:rsid w:val="00F871A7"/>
    <w:rsid w:val="00F873A2"/>
    <w:rsid w:val="00F876FC"/>
    <w:rsid w:val="00F8789A"/>
    <w:rsid w:val="00F87FAE"/>
    <w:rsid w:val="00F90390"/>
    <w:rsid w:val="00F90607"/>
    <w:rsid w:val="00F90744"/>
    <w:rsid w:val="00F908C4"/>
    <w:rsid w:val="00F90954"/>
    <w:rsid w:val="00F928AB"/>
    <w:rsid w:val="00F93AC1"/>
    <w:rsid w:val="00F945B5"/>
    <w:rsid w:val="00F94E1F"/>
    <w:rsid w:val="00F94E4E"/>
    <w:rsid w:val="00F95506"/>
    <w:rsid w:val="00F956B6"/>
    <w:rsid w:val="00F95B81"/>
    <w:rsid w:val="00F963D5"/>
    <w:rsid w:val="00F966F5"/>
    <w:rsid w:val="00F96E68"/>
    <w:rsid w:val="00F97275"/>
    <w:rsid w:val="00F977B6"/>
    <w:rsid w:val="00F97BB3"/>
    <w:rsid w:val="00F97C59"/>
    <w:rsid w:val="00FA0623"/>
    <w:rsid w:val="00FA1082"/>
    <w:rsid w:val="00FA10C0"/>
    <w:rsid w:val="00FA13E4"/>
    <w:rsid w:val="00FA19A1"/>
    <w:rsid w:val="00FA19E0"/>
    <w:rsid w:val="00FA1AF1"/>
    <w:rsid w:val="00FA2094"/>
    <w:rsid w:val="00FA24F0"/>
    <w:rsid w:val="00FA33D0"/>
    <w:rsid w:val="00FA3A14"/>
    <w:rsid w:val="00FA500D"/>
    <w:rsid w:val="00FA5160"/>
    <w:rsid w:val="00FA5838"/>
    <w:rsid w:val="00FA69F5"/>
    <w:rsid w:val="00FA6D79"/>
    <w:rsid w:val="00FA704C"/>
    <w:rsid w:val="00FA7626"/>
    <w:rsid w:val="00FB022A"/>
    <w:rsid w:val="00FB0474"/>
    <w:rsid w:val="00FB0E88"/>
    <w:rsid w:val="00FB1D2E"/>
    <w:rsid w:val="00FB2C23"/>
    <w:rsid w:val="00FB2DAB"/>
    <w:rsid w:val="00FB30AE"/>
    <w:rsid w:val="00FB46A8"/>
    <w:rsid w:val="00FB6A23"/>
    <w:rsid w:val="00FB6A50"/>
    <w:rsid w:val="00FB6BD1"/>
    <w:rsid w:val="00FB6D8F"/>
    <w:rsid w:val="00FB7605"/>
    <w:rsid w:val="00FC003F"/>
    <w:rsid w:val="00FC0060"/>
    <w:rsid w:val="00FC0079"/>
    <w:rsid w:val="00FC06BC"/>
    <w:rsid w:val="00FC0A76"/>
    <w:rsid w:val="00FC10ED"/>
    <w:rsid w:val="00FC121B"/>
    <w:rsid w:val="00FC1617"/>
    <w:rsid w:val="00FC1AFB"/>
    <w:rsid w:val="00FC1B57"/>
    <w:rsid w:val="00FC1D73"/>
    <w:rsid w:val="00FC2D70"/>
    <w:rsid w:val="00FC2D94"/>
    <w:rsid w:val="00FC345A"/>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9F5"/>
    <w:rsid w:val="00FC6C5B"/>
    <w:rsid w:val="00FC6FDB"/>
    <w:rsid w:val="00FC79C9"/>
    <w:rsid w:val="00FC7BE9"/>
    <w:rsid w:val="00FC7D34"/>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A0A"/>
    <w:rsid w:val="00FD4C28"/>
    <w:rsid w:val="00FD5F33"/>
    <w:rsid w:val="00FD5FA3"/>
    <w:rsid w:val="00FD6160"/>
    <w:rsid w:val="00FD6ACD"/>
    <w:rsid w:val="00FD6E76"/>
    <w:rsid w:val="00FD7219"/>
    <w:rsid w:val="00FD7A11"/>
    <w:rsid w:val="00FE006C"/>
    <w:rsid w:val="00FE045A"/>
    <w:rsid w:val="00FE090D"/>
    <w:rsid w:val="00FE0B47"/>
    <w:rsid w:val="00FE0EA9"/>
    <w:rsid w:val="00FE0EC5"/>
    <w:rsid w:val="00FE13EA"/>
    <w:rsid w:val="00FE15B8"/>
    <w:rsid w:val="00FE19D5"/>
    <w:rsid w:val="00FE1DD8"/>
    <w:rsid w:val="00FE1E9A"/>
    <w:rsid w:val="00FE216F"/>
    <w:rsid w:val="00FE2471"/>
    <w:rsid w:val="00FE26C2"/>
    <w:rsid w:val="00FE284F"/>
    <w:rsid w:val="00FE3440"/>
    <w:rsid w:val="00FE3F92"/>
    <w:rsid w:val="00FE4785"/>
    <w:rsid w:val="00FE4A9C"/>
    <w:rsid w:val="00FE5CC9"/>
    <w:rsid w:val="00FE5D6A"/>
    <w:rsid w:val="00FE616C"/>
    <w:rsid w:val="00FE652E"/>
    <w:rsid w:val="00FE77C9"/>
    <w:rsid w:val="00FE7BD3"/>
    <w:rsid w:val="00FE7FC5"/>
    <w:rsid w:val="00FF0F0C"/>
    <w:rsid w:val="00FF14AB"/>
    <w:rsid w:val="00FF160A"/>
    <w:rsid w:val="00FF1632"/>
    <w:rsid w:val="00FF20D3"/>
    <w:rsid w:val="00FF21EB"/>
    <w:rsid w:val="00FF22CD"/>
    <w:rsid w:val="00FF2A21"/>
    <w:rsid w:val="00FF336C"/>
    <w:rsid w:val="00FF3DCD"/>
    <w:rsid w:val="00FF4164"/>
    <w:rsid w:val="00FF4885"/>
    <w:rsid w:val="00FF4D5F"/>
    <w:rsid w:val="00FF59F6"/>
    <w:rsid w:val="00FF68B1"/>
    <w:rsid w:val="00FF6B4E"/>
    <w:rsid w:val="00FF6C04"/>
    <w:rsid w:val="00FF6FE6"/>
    <w:rsid w:val="00FF75EF"/>
    <w:rsid w:val="00FF7B68"/>
    <w:rsid w:val="00FF7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FE78F"/>
  <w15:docId w15:val="{ED05D9D0-439F-4613-9DC3-0B29E97FA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9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B275A"/>
    <w:pPr>
      <w:spacing w:after="0" w:line="240" w:lineRule="auto"/>
    </w:pPr>
  </w:style>
  <w:style w:type="character" w:customStyle="1" w:styleId="NoSpacingChar">
    <w:name w:val="No Spacing Char"/>
    <w:basedOn w:val="DefaultParagraphFont"/>
    <w:link w:val="NoSpacing"/>
    <w:uiPriority w:val="1"/>
    <w:rsid w:val="00CB27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theme" Target="theme/theme1.xml"/><Relationship Id="rId61" Type="http://schemas.openxmlformats.org/officeDocument/2006/relationships/oleObject" Target="embeddings/oleObject29.bin"/><Relationship Id="rId82" Type="http://schemas.openxmlformats.org/officeDocument/2006/relationships/image" Target="media/image4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4672</TotalTime>
  <Pages>8</Pages>
  <Words>819</Words>
  <Characters>4670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274</cp:revision>
  <dcterms:created xsi:type="dcterms:W3CDTF">2014-05-11T05:19:00Z</dcterms:created>
  <dcterms:modified xsi:type="dcterms:W3CDTF">2024-08-06T17:13:00Z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